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8B1" w:rsidRDefault="008D38B1" w:rsidP="008D38B1">
      <w:pPr>
        <w:adjustRightInd w:val="0"/>
        <w:snapToGrid w:val="0"/>
        <w:spacing w:line="360" w:lineRule="auto"/>
        <w:jc w:val="center"/>
        <w:rPr>
          <w:rFonts w:eastAsia="华文中宋"/>
          <w:b/>
          <w:snapToGrid w:val="0"/>
          <w:color w:val="FF0000"/>
          <w:w w:val="46"/>
          <w:kern w:val="0"/>
          <w:sz w:val="148"/>
        </w:rPr>
      </w:pPr>
      <w:r>
        <w:rPr>
          <w:rFonts w:eastAsia="华文中宋" w:hint="eastAsia"/>
          <w:b/>
          <w:snapToGrid w:val="0"/>
          <w:color w:val="FF0000"/>
          <w:w w:val="46"/>
          <w:kern w:val="0"/>
          <w:sz w:val="148"/>
        </w:rPr>
        <w:t>中共南京中医药大学委员会</w:t>
      </w:r>
    </w:p>
    <w:p w:rsidR="008D38B1" w:rsidRPr="008D38B1" w:rsidRDefault="008D38B1" w:rsidP="008D38B1">
      <w:pPr>
        <w:adjustRightInd w:val="0"/>
        <w:snapToGrid w:val="0"/>
        <w:jc w:val="center"/>
        <w:rPr>
          <w:rFonts w:ascii="仿宋" w:eastAsia="仿宋" w:hAnsi="仿宋"/>
          <w:sz w:val="32"/>
          <w:szCs w:val="32"/>
        </w:rPr>
      </w:pPr>
      <w:r w:rsidRPr="008D38B1">
        <w:rPr>
          <w:rFonts w:ascii="仿宋" w:eastAsia="仿宋" w:hAnsi="仿宋" w:hint="eastAsia"/>
          <w:sz w:val="32"/>
          <w:szCs w:val="32"/>
        </w:rPr>
        <w:t>南中医大委</w:t>
      </w:r>
      <w:r>
        <w:rPr>
          <w:rFonts w:ascii="仿宋" w:eastAsia="仿宋" w:hAnsi="仿宋" w:hint="eastAsia"/>
          <w:sz w:val="32"/>
          <w:szCs w:val="32"/>
        </w:rPr>
        <w:t>〔</w:t>
      </w:r>
      <w:r w:rsidRPr="008D38B1">
        <w:rPr>
          <w:rFonts w:ascii="仿宋" w:eastAsia="仿宋" w:hAnsi="仿宋" w:hint="eastAsia"/>
          <w:sz w:val="32"/>
          <w:szCs w:val="32"/>
        </w:rPr>
        <w:t>20</w:t>
      </w:r>
      <w:r>
        <w:rPr>
          <w:rFonts w:ascii="仿宋" w:eastAsia="仿宋" w:hAnsi="仿宋" w:hint="eastAsia"/>
          <w:sz w:val="32"/>
          <w:szCs w:val="32"/>
        </w:rPr>
        <w:t>15〕10</w:t>
      </w:r>
      <w:r w:rsidRPr="008D38B1">
        <w:rPr>
          <w:rFonts w:ascii="仿宋" w:eastAsia="仿宋" w:hAnsi="仿宋" w:hint="eastAsia"/>
          <w:sz w:val="32"/>
          <w:szCs w:val="32"/>
        </w:rPr>
        <w:t>号</w:t>
      </w:r>
    </w:p>
    <w:p w:rsidR="008D38B1" w:rsidRDefault="008D38B1" w:rsidP="008D38B1">
      <w:pPr>
        <w:adjustRightInd w:val="0"/>
        <w:snapToGrid w:val="0"/>
        <w:rPr>
          <w:rFonts w:ascii="仿宋_GB2312" w:eastAsia="仿宋_GB2312"/>
          <w:color w:val="FF0000"/>
          <w:sz w:val="32"/>
          <w:szCs w:val="32"/>
          <w:u w:val="thick"/>
        </w:rPr>
      </w:pPr>
      <w:r>
        <w:rPr>
          <w:rFonts w:ascii="仿宋_GB2312" w:eastAsia="仿宋_GB2312"/>
          <w:color w:val="FF0000"/>
          <w:sz w:val="32"/>
          <w:szCs w:val="32"/>
          <w:u w:val="thick"/>
        </w:rPr>
        <w:t xml:space="preserve">                                                    </w:t>
      </w:r>
    </w:p>
    <w:p w:rsidR="00CA42C3" w:rsidRDefault="00CA42C3" w:rsidP="00CA42C3">
      <w:pPr>
        <w:spacing w:line="680" w:lineRule="exact"/>
        <w:jc w:val="center"/>
        <w:rPr>
          <w:rFonts w:ascii="宋体" w:hAnsi="宋体"/>
          <w:b/>
          <w:sz w:val="44"/>
          <w:szCs w:val="44"/>
        </w:rPr>
      </w:pPr>
      <w:r>
        <w:rPr>
          <w:rFonts w:ascii="宋体" w:hAnsi="宋体" w:hint="eastAsia"/>
          <w:b/>
          <w:sz w:val="44"/>
          <w:szCs w:val="44"/>
        </w:rPr>
        <w:t>关于印发《南京中医药大学章程（江苏省教育厅高等学校章程核准书第21号）》的通知</w:t>
      </w:r>
    </w:p>
    <w:p w:rsidR="00CA42C3" w:rsidRDefault="00CA42C3" w:rsidP="00CA42C3">
      <w:pPr>
        <w:spacing w:line="680" w:lineRule="exact"/>
        <w:rPr>
          <w:rFonts w:ascii="宋体" w:hAnsi="宋体"/>
          <w:b/>
          <w:sz w:val="44"/>
          <w:szCs w:val="44"/>
        </w:rPr>
      </w:pPr>
    </w:p>
    <w:p w:rsidR="00CA42C3" w:rsidRPr="00EB3AB6" w:rsidRDefault="00CA42C3" w:rsidP="00CA42C3">
      <w:pPr>
        <w:spacing w:line="560" w:lineRule="exact"/>
        <w:rPr>
          <w:rFonts w:ascii="仿宋" w:eastAsia="仿宋" w:hAnsi="仿宋"/>
          <w:sz w:val="32"/>
          <w:szCs w:val="32"/>
        </w:rPr>
      </w:pPr>
      <w:r w:rsidRPr="00EB3AB6">
        <w:rPr>
          <w:rFonts w:ascii="仿宋" w:eastAsia="仿宋" w:hAnsi="仿宋" w:hint="eastAsia"/>
          <w:sz w:val="32"/>
          <w:szCs w:val="32"/>
        </w:rPr>
        <w:t>各部门</w:t>
      </w:r>
      <w:r>
        <w:rPr>
          <w:rFonts w:ascii="仿宋" w:eastAsia="仿宋" w:hAnsi="仿宋" w:hint="eastAsia"/>
          <w:sz w:val="32"/>
          <w:szCs w:val="32"/>
        </w:rPr>
        <w:t>、各学院、各单位</w:t>
      </w:r>
      <w:r w:rsidRPr="00EB3AB6">
        <w:rPr>
          <w:rFonts w:ascii="仿宋" w:eastAsia="仿宋" w:hAnsi="仿宋" w:hint="eastAsia"/>
          <w:sz w:val="32"/>
          <w:szCs w:val="32"/>
        </w:rPr>
        <w:t>：</w:t>
      </w:r>
    </w:p>
    <w:p w:rsidR="00CA42C3" w:rsidRPr="00EB3AB6" w:rsidRDefault="00CA42C3" w:rsidP="00CA42C3">
      <w:pPr>
        <w:spacing w:line="560" w:lineRule="exact"/>
        <w:ind w:firstLineChars="200" w:firstLine="640"/>
        <w:rPr>
          <w:rFonts w:ascii="仿宋" w:eastAsia="仿宋" w:hAnsi="仿宋"/>
          <w:sz w:val="32"/>
          <w:szCs w:val="32"/>
        </w:rPr>
      </w:pPr>
      <w:r w:rsidRPr="00EB3AB6">
        <w:rPr>
          <w:rFonts w:ascii="仿宋" w:eastAsia="仿宋" w:hAnsi="仿宋" w:hint="eastAsia"/>
          <w:sz w:val="32"/>
          <w:szCs w:val="32"/>
        </w:rPr>
        <w:t>《南京中医药大学章程》已经学校教职工代表大会</w:t>
      </w:r>
      <w:r>
        <w:rPr>
          <w:rFonts w:ascii="仿宋" w:eastAsia="仿宋" w:hAnsi="仿宋" w:hint="eastAsia"/>
          <w:sz w:val="32"/>
          <w:szCs w:val="32"/>
        </w:rPr>
        <w:t>讨论</w:t>
      </w:r>
      <w:r w:rsidRPr="00EB3AB6">
        <w:rPr>
          <w:rFonts w:ascii="仿宋" w:eastAsia="仿宋" w:hAnsi="仿宋" w:hint="eastAsia"/>
          <w:sz w:val="32"/>
          <w:szCs w:val="32"/>
        </w:rPr>
        <w:t>，</w:t>
      </w:r>
      <w:r>
        <w:rPr>
          <w:rFonts w:ascii="仿宋" w:eastAsia="仿宋" w:hAnsi="仿宋" w:hint="eastAsia"/>
          <w:sz w:val="32"/>
          <w:szCs w:val="32"/>
        </w:rPr>
        <w:t>校长办公会审议，</w:t>
      </w:r>
      <w:r w:rsidRPr="00EB3AB6">
        <w:rPr>
          <w:rFonts w:ascii="仿宋" w:eastAsia="仿宋" w:hAnsi="仿宋" w:hint="eastAsia"/>
          <w:sz w:val="32"/>
          <w:szCs w:val="32"/>
        </w:rPr>
        <w:t>党委常委会</w:t>
      </w:r>
      <w:r>
        <w:rPr>
          <w:rFonts w:ascii="仿宋" w:eastAsia="仿宋" w:hAnsi="仿宋" w:hint="eastAsia"/>
          <w:sz w:val="32"/>
          <w:szCs w:val="32"/>
        </w:rPr>
        <w:t>审定</w:t>
      </w:r>
      <w:r w:rsidRPr="00EB3AB6">
        <w:rPr>
          <w:rFonts w:ascii="仿宋" w:eastAsia="仿宋" w:hAnsi="仿宋" w:hint="eastAsia"/>
          <w:sz w:val="32"/>
          <w:szCs w:val="32"/>
        </w:rPr>
        <w:t>，</w:t>
      </w:r>
      <w:r>
        <w:rPr>
          <w:rFonts w:ascii="仿宋" w:eastAsia="仿宋" w:hAnsi="仿宋" w:hint="eastAsia"/>
          <w:sz w:val="32"/>
          <w:szCs w:val="32"/>
        </w:rPr>
        <w:t>经省高等学校章程核准委员会评议、省教育厅核准，</w:t>
      </w:r>
      <w:r w:rsidRPr="00EB3AB6">
        <w:rPr>
          <w:rFonts w:ascii="仿宋" w:eastAsia="仿宋" w:hAnsi="仿宋" w:hint="eastAsia"/>
          <w:sz w:val="32"/>
          <w:szCs w:val="32"/>
        </w:rPr>
        <w:t>现</w:t>
      </w:r>
      <w:r>
        <w:rPr>
          <w:rFonts w:ascii="仿宋" w:eastAsia="仿宋" w:hAnsi="仿宋" w:hint="eastAsia"/>
          <w:sz w:val="32"/>
          <w:szCs w:val="32"/>
        </w:rPr>
        <w:t>正式颁布</w:t>
      </w:r>
      <w:r w:rsidRPr="00EB3AB6">
        <w:rPr>
          <w:rFonts w:ascii="仿宋" w:eastAsia="仿宋" w:hAnsi="仿宋" w:hint="eastAsia"/>
          <w:sz w:val="32"/>
          <w:szCs w:val="32"/>
        </w:rPr>
        <w:t>实施。</w:t>
      </w:r>
    </w:p>
    <w:p w:rsidR="00CA42C3" w:rsidRPr="00EB3AB6" w:rsidRDefault="00CA42C3" w:rsidP="00CA42C3">
      <w:pPr>
        <w:spacing w:line="560" w:lineRule="exact"/>
        <w:ind w:firstLineChars="200" w:firstLine="640"/>
        <w:rPr>
          <w:rFonts w:ascii="仿宋" w:eastAsia="仿宋" w:hAnsi="仿宋"/>
          <w:sz w:val="32"/>
          <w:szCs w:val="32"/>
        </w:rPr>
      </w:pPr>
      <w:r w:rsidRPr="00EB3AB6">
        <w:rPr>
          <w:rFonts w:ascii="仿宋" w:eastAsia="仿宋" w:hAnsi="仿宋" w:hint="eastAsia"/>
          <w:sz w:val="32"/>
          <w:szCs w:val="32"/>
        </w:rPr>
        <w:t>附件：南京中医药大学章程</w:t>
      </w:r>
      <w:r>
        <w:rPr>
          <w:rFonts w:ascii="仿宋" w:eastAsia="仿宋" w:hAnsi="仿宋" w:hint="eastAsia"/>
          <w:sz w:val="32"/>
          <w:szCs w:val="32"/>
        </w:rPr>
        <w:t>（江苏省教育厅高等学校章程核准书第21号）</w:t>
      </w:r>
    </w:p>
    <w:p w:rsidR="00CA42C3" w:rsidRPr="00EB3AB6" w:rsidRDefault="00CA42C3" w:rsidP="00CA42C3">
      <w:pPr>
        <w:spacing w:line="560" w:lineRule="exact"/>
        <w:rPr>
          <w:rFonts w:ascii="仿宋" w:eastAsia="仿宋" w:hAnsi="仿宋"/>
          <w:sz w:val="32"/>
          <w:szCs w:val="32"/>
        </w:rPr>
      </w:pPr>
    </w:p>
    <w:p w:rsidR="00CA42C3" w:rsidRPr="00EB3AB6" w:rsidRDefault="00CA42C3" w:rsidP="00CA42C3">
      <w:pPr>
        <w:spacing w:line="560" w:lineRule="exact"/>
        <w:rPr>
          <w:rFonts w:ascii="仿宋" w:eastAsia="仿宋" w:hAnsi="仿宋"/>
          <w:sz w:val="32"/>
          <w:szCs w:val="32"/>
        </w:rPr>
      </w:pPr>
    </w:p>
    <w:p w:rsidR="00CA42C3" w:rsidRPr="00EB3AB6" w:rsidRDefault="00CA42C3" w:rsidP="00CA42C3">
      <w:pPr>
        <w:spacing w:line="560" w:lineRule="exact"/>
        <w:rPr>
          <w:rFonts w:ascii="仿宋" w:eastAsia="仿宋" w:hAnsi="仿宋"/>
          <w:sz w:val="32"/>
          <w:szCs w:val="32"/>
        </w:rPr>
      </w:pPr>
    </w:p>
    <w:p w:rsidR="00CA42C3" w:rsidRPr="00EB3AB6" w:rsidRDefault="00CA42C3" w:rsidP="00CA42C3">
      <w:pPr>
        <w:spacing w:line="560" w:lineRule="exact"/>
        <w:ind w:firstLineChars="1200" w:firstLine="3840"/>
        <w:rPr>
          <w:rFonts w:ascii="仿宋" w:eastAsia="仿宋" w:hAnsi="仿宋"/>
          <w:sz w:val="32"/>
          <w:szCs w:val="32"/>
        </w:rPr>
      </w:pPr>
      <w:r w:rsidRPr="00EB3AB6">
        <w:rPr>
          <w:rFonts w:ascii="仿宋" w:eastAsia="仿宋" w:hAnsi="仿宋" w:hint="eastAsia"/>
          <w:sz w:val="32"/>
          <w:szCs w:val="32"/>
        </w:rPr>
        <w:t>中共南京中医药大学委员会</w:t>
      </w:r>
    </w:p>
    <w:p w:rsidR="00CA42C3" w:rsidRPr="00EB3AB6" w:rsidRDefault="00CA42C3" w:rsidP="00CA42C3">
      <w:pPr>
        <w:spacing w:line="560" w:lineRule="exact"/>
        <w:ind w:firstLineChars="1400" w:firstLine="4480"/>
        <w:rPr>
          <w:rFonts w:ascii="仿宋" w:eastAsia="仿宋" w:hAnsi="仿宋"/>
          <w:sz w:val="32"/>
          <w:szCs w:val="32"/>
        </w:rPr>
      </w:pPr>
      <w:r w:rsidRPr="00EB3AB6">
        <w:rPr>
          <w:rFonts w:ascii="仿宋" w:eastAsia="仿宋" w:hAnsi="仿宋" w:hint="eastAsia"/>
          <w:sz w:val="32"/>
          <w:szCs w:val="32"/>
        </w:rPr>
        <w:t>南京中医药大学</w:t>
      </w:r>
    </w:p>
    <w:p w:rsidR="00CA42C3" w:rsidRPr="00EB3AB6" w:rsidRDefault="00126F68" w:rsidP="00CA42C3">
      <w:pPr>
        <w:spacing w:line="560" w:lineRule="exact"/>
        <w:ind w:firstLineChars="1300" w:firstLine="4160"/>
        <w:rPr>
          <w:rFonts w:ascii="仿宋" w:eastAsia="仿宋" w:hAnsi="仿宋"/>
          <w:sz w:val="32"/>
          <w:szCs w:val="32"/>
        </w:rPr>
      </w:pPr>
      <w:r>
        <w:rPr>
          <w:rFonts w:ascii="仿宋" w:eastAsia="仿宋" w:hAnsi="仿宋" w:hint="eastAsia"/>
          <w:sz w:val="32"/>
          <w:szCs w:val="32"/>
        </w:rPr>
        <w:t xml:space="preserve"> </w:t>
      </w:r>
      <w:r w:rsidR="00CA42C3">
        <w:rPr>
          <w:rFonts w:ascii="仿宋" w:eastAsia="仿宋" w:hAnsi="仿宋" w:hint="eastAsia"/>
          <w:sz w:val="32"/>
          <w:szCs w:val="32"/>
        </w:rPr>
        <w:t>2015</w:t>
      </w:r>
      <w:r w:rsidR="00CA42C3" w:rsidRPr="00EB3AB6">
        <w:rPr>
          <w:rFonts w:ascii="仿宋" w:eastAsia="仿宋" w:hAnsi="仿宋" w:hint="eastAsia"/>
          <w:sz w:val="32"/>
          <w:szCs w:val="32"/>
        </w:rPr>
        <w:t>年</w:t>
      </w:r>
      <w:r w:rsidR="00CA42C3">
        <w:rPr>
          <w:rFonts w:ascii="仿宋" w:eastAsia="仿宋" w:hAnsi="仿宋" w:hint="eastAsia"/>
          <w:sz w:val="32"/>
          <w:szCs w:val="32"/>
        </w:rPr>
        <w:t>11</w:t>
      </w:r>
      <w:r w:rsidR="00CA42C3" w:rsidRPr="00EB3AB6">
        <w:rPr>
          <w:rFonts w:ascii="仿宋" w:eastAsia="仿宋" w:hAnsi="仿宋" w:hint="eastAsia"/>
          <w:sz w:val="32"/>
          <w:szCs w:val="32"/>
        </w:rPr>
        <w:t>月</w:t>
      </w:r>
      <w:r w:rsidR="00CA42C3">
        <w:rPr>
          <w:rFonts w:ascii="仿宋" w:eastAsia="仿宋" w:hAnsi="仿宋" w:hint="eastAsia"/>
          <w:sz w:val="32"/>
          <w:szCs w:val="32"/>
        </w:rPr>
        <w:t>20</w:t>
      </w:r>
      <w:r w:rsidR="00CA42C3" w:rsidRPr="00EB3AB6">
        <w:rPr>
          <w:rFonts w:ascii="仿宋" w:eastAsia="仿宋" w:hAnsi="仿宋" w:hint="eastAsia"/>
          <w:sz w:val="32"/>
          <w:szCs w:val="32"/>
        </w:rPr>
        <w:t>日</w:t>
      </w:r>
    </w:p>
    <w:p w:rsidR="00CA42C3" w:rsidRDefault="00CA42C3" w:rsidP="00CA42C3">
      <w:pPr>
        <w:spacing w:line="560" w:lineRule="exact"/>
        <w:ind w:firstLineChars="1300" w:firstLine="4160"/>
        <w:rPr>
          <w:rFonts w:ascii="仿宋_GB2312" w:eastAsia="仿宋_GB2312"/>
          <w:sz w:val="32"/>
          <w:szCs w:val="32"/>
        </w:rPr>
      </w:pPr>
    </w:p>
    <w:p w:rsidR="00C06A9A" w:rsidRDefault="00C06A9A" w:rsidP="00C06A9A">
      <w:pPr>
        <w:shd w:val="clear" w:color="auto" w:fill="FFFFFF"/>
        <w:snapToGrid w:val="0"/>
        <w:spacing w:line="600" w:lineRule="exact"/>
        <w:rPr>
          <w:rFonts w:ascii="Times New Roman" w:eastAsia="黑体" w:hAnsi="Times New Roman" w:cs="Times New Roman"/>
          <w:b/>
          <w:bCs/>
          <w:sz w:val="44"/>
          <w:szCs w:val="44"/>
        </w:rPr>
      </w:pPr>
      <w:r w:rsidRPr="00C06A9A">
        <w:rPr>
          <w:rFonts w:ascii="仿宋" w:eastAsia="仿宋" w:hAnsi="仿宋" w:cs="Times New Roman" w:hint="eastAsia"/>
          <w:b/>
          <w:bCs/>
          <w:sz w:val="32"/>
          <w:szCs w:val="32"/>
        </w:rPr>
        <w:lastRenderedPageBreak/>
        <w:t>附件：</w:t>
      </w:r>
    </w:p>
    <w:p w:rsidR="00C66258" w:rsidRPr="00C06A9A" w:rsidRDefault="00C66258" w:rsidP="00C06A9A">
      <w:pPr>
        <w:shd w:val="clear" w:color="auto" w:fill="FFFFFF"/>
        <w:snapToGrid w:val="0"/>
        <w:spacing w:line="600" w:lineRule="exact"/>
        <w:jc w:val="center"/>
        <w:rPr>
          <w:rFonts w:asciiTheme="minorEastAsia" w:hAnsiTheme="minorEastAsia" w:cs="Times New Roman"/>
          <w:b/>
          <w:bCs/>
          <w:sz w:val="44"/>
          <w:szCs w:val="44"/>
        </w:rPr>
      </w:pPr>
      <w:r w:rsidRPr="00C06A9A">
        <w:rPr>
          <w:rFonts w:asciiTheme="minorEastAsia" w:hAnsiTheme="minorEastAsia" w:cs="Times New Roman"/>
          <w:b/>
          <w:bCs/>
          <w:sz w:val="44"/>
          <w:szCs w:val="44"/>
        </w:rPr>
        <w:t>南京中医药大学章程</w:t>
      </w:r>
    </w:p>
    <w:p w:rsidR="006342D3" w:rsidRPr="00C06A9A" w:rsidRDefault="006342D3" w:rsidP="00C66258">
      <w:pPr>
        <w:shd w:val="clear" w:color="auto" w:fill="FFFFFF"/>
        <w:snapToGrid w:val="0"/>
        <w:spacing w:line="600" w:lineRule="exact"/>
        <w:jc w:val="center"/>
        <w:rPr>
          <w:rFonts w:ascii="Times New Roman" w:eastAsia="黑体" w:hAnsi="Times New Roman" w:cs="Times New Roman"/>
          <w:b/>
          <w:bCs/>
          <w:sz w:val="36"/>
          <w:szCs w:val="36"/>
        </w:rPr>
      </w:pPr>
      <w:r w:rsidRPr="00C06A9A">
        <w:rPr>
          <w:rFonts w:ascii="Times New Roman" w:eastAsia="黑体" w:hAnsi="Times New Roman" w:cs="Times New Roman" w:hint="eastAsia"/>
          <w:b/>
          <w:bCs/>
          <w:sz w:val="36"/>
          <w:szCs w:val="36"/>
        </w:rPr>
        <w:t>（</w:t>
      </w:r>
      <w:r w:rsidR="00C06A9A" w:rsidRPr="00C06A9A">
        <w:rPr>
          <w:rFonts w:ascii="宋体" w:hAnsi="宋体" w:hint="eastAsia"/>
          <w:b/>
          <w:sz w:val="36"/>
          <w:szCs w:val="36"/>
        </w:rPr>
        <w:t>江苏省教育厅高等学校章程核准书第21号</w:t>
      </w:r>
      <w:r w:rsidRPr="00C06A9A">
        <w:rPr>
          <w:rFonts w:ascii="Times New Roman" w:eastAsia="黑体" w:hAnsi="Times New Roman" w:cs="Times New Roman" w:hint="eastAsia"/>
          <w:b/>
          <w:bCs/>
          <w:sz w:val="36"/>
          <w:szCs w:val="36"/>
        </w:rPr>
        <w:t>）</w:t>
      </w:r>
    </w:p>
    <w:p w:rsidR="00C66258" w:rsidRPr="0029238E" w:rsidRDefault="00C66258" w:rsidP="00743424">
      <w:pPr>
        <w:shd w:val="clear" w:color="auto" w:fill="FFFFFF"/>
        <w:snapToGrid w:val="0"/>
        <w:spacing w:line="600" w:lineRule="exact"/>
        <w:jc w:val="center"/>
        <w:rPr>
          <w:rFonts w:ascii="仿宋" w:eastAsia="仿宋" w:hAnsi="仿宋" w:cs="Times New Roman"/>
          <w:b/>
          <w:bCs/>
          <w:sz w:val="30"/>
          <w:szCs w:val="30"/>
        </w:rPr>
      </w:pPr>
    </w:p>
    <w:p w:rsidR="00C66258" w:rsidRPr="006342D3" w:rsidRDefault="00C66258" w:rsidP="00743424">
      <w:pPr>
        <w:shd w:val="clear" w:color="auto" w:fill="FFFFFF"/>
        <w:snapToGrid w:val="0"/>
        <w:spacing w:line="360" w:lineRule="auto"/>
        <w:jc w:val="center"/>
        <w:rPr>
          <w:rFonts w:ascii="仿宋" w:eastAsia="仿宋" w:hAnsi="仿宋" w:cs="Times New Roman"/>
          <w:b/>
          <w:bCs/>
          <w:sz w:val="32"/>
          <w:szCs w:val="32"/>
        </w:rPr>
      </w:pPr>
      <w:r w:rsidRPr="006342D3">
        <w:rPr>
          <w:rFonts w:ascii="仿宋" w:eastAsia="仿宋" w:hAnsi="仿宋" w:cs="Times New Roman"/>
          <w:b/>
          <w:bCs/>
          <w:sz w:val="32"/>
          <w:szCs w:val="32"/>
        </w:rPr>
        <w:t>序言</w:t>
      </w:r>
    </w:p>
    <w:p w:rsidR="004368B7" w:rsidRPr="0029238E" w:rsidRDefault="004368B7" w:rsidP="00743424">
      <w:pPr>
        <w:shd w:val="clear" w:color="auto" w:fill="FFFFFF"/>
        <w:snapToGrid w:val="0"/>
        <w:spacing w:line="360" w:lineRule="auto"/>
        <w:jc w:val="center"/>
        <w:rPr>
          <w:rFonts w:ascii="仿宋" w:eastAsia="仿宋" w:hAnsi="仿宋" w:cs="Times New Roman"/>
          <w:bCs/>
          <w:sz w:val="32"/>
          <w:szCs w:val="32"/>
        </w:rPr>
      </w:pPr>
    </w:p>
    <w:p w:rsidR="00C66258" w:rsidRPr="0029238E" w:rsidRDefault="00C66258" w:rsidP="00743424">
      <w:pPr>
        <w:shd w:val="clear" w:color="auto" w:fill="FFFFFF"/>
        <w:snapToGrid w:val="0"/>
        <w:spacing w:line="360" w:lineRule="auto"/>
        <w:ind w:firstLineChars="196" w:firstLine="627"/>
        <w:jc w:val="left"/>
        <w:rPr>
          <w:rFonts w:ascii="仿宋" w:eastAsia="仿宋" w:hAnsi="仿宋" w:cs="Times New Roman"/>
          <w:sz w:val="32"/>
          <w:szCs w:val="32"/>
        </w:rPr>
      </w:pPr>
      <w:r w:rsidRPr="0029238E">
        <w:rPr>
          <w:rFonts w:ascii="仿宋" w:eastAsia="仿宋" w:hAnsi="仿宋" w:cs="Times New Roman"/>
          <w:sz w:val="32"/>
          <w:szCs w:val="32"/>
        </w:rPr>
        <w:t>南京中医药大学始建于1954年，历经江苏省中医进修学校、江苏省中医学校、南京中医学院、江苏新医学院、南京中医学院（恢复建制）等历史时期，1995年更名为南京中医药大学。2011年，成为江苏省人民政府与国家中医药管理局共建高校。</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sz w:val="32"/>
          <w:szCs w:val="32"/>
        </w:rPr>
        <w:t>南京中医药大学坚持社会主义办学方向，以继承发扬中医药学、增进人类健康福祉为宗旨，秉承“自信、敬业”的校训精神，坚持“艰苦创业、严谨治学”的办学传统，弘扬“仁德、仁术、仁人”的教育理念，致力于培育英才、发展学术，引领并服务于社会文明进步，走中医药特色、南中医风格的大学发展道路。</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bCs/>
          <w:sz w:val="32"/>
          <w:szCs w:val="32"/>
        </w:rPr>
      </w:pPr>
    </w:p>
    <w:p w:rsidR="00C66258" w:rsidRPr="006342D3" w:rsidRDefault="00C66258" w:rsidP="00743424">
      <w:pPr>
        <w:shd w:val="clear" w:color="auto" w:fill="FFFFFF"/>
        <w:snapToGrid w:val="0"/>
        <w:spacing w:line="360" w:lineRule="auto"/>
        <w:jc w:val="center"/>
        <w:rPr>
          <w:rFonts w:ascii="仿宋" w:eastAsia="仿宋" w:hAnsi="仿宋" w:cs="Times New Roman"/>
          <w:b/>
          <w:bCs/>
          <w:sz w:val="32"/>
          <w:szCs w:val="32"/>
        </w:rPr>
      </w:pPr>
      <w:r w:rsidRPr="006342D3">
        <w:rPr>
          <w:rFonts w:ascii="仿宋" w:eastAsia="仿宋" w:hAnsi="仿宋" w:cs="Times New Roman"/>
          <w:b/>
          <w:bCs/>
          <w:sz w:val="32"/>
          <w:szCs w:val="32"/>
        </w:rPr>
        <w:t>第一章  总则</w:t>
      </w:r>
    </w:p>
    <w:p w:rsidR="00793BBC" w:rsidRPr="0029238E" w:rsidRDefault="00793BBC" w:rsidP="00743424">
      <w:pPr>
        <w:shd w:val="clear" w:color="auto" w:fill="FFFFFF"/>
        <w:snapToGrid w:val="0"/>
        <w:spacing w:line="360" w:lineRule="auto"/>
        <w:jc w:val="center"/>
        <w:rPr>
          <w:rFonts w:ascii="仿宋" w:eastAsia="仿宋" w:hAnsi="仿宋" w:cs="Times New Roman"/>
          <w:bCs/>
          <w:sz w:val="32"/>
          <w:szCs w:val="32"/>
        </w:rPr>
      </w:pPr>
    </w:p>
    <w:p w:rsidR="00C66258" w:rsidRPr="0029238E" w:rsidRDefault="00C66258" w:rsidP="00743424">
      <w:pPr>
        <w:pStyle w:val="a4"/>
        <w:shd w:val="clear" w:color="auto" w:fill="FFFFFF"/>
        <w:snapToGrid w:val="0"/>
        <w:spacing w:line="360" w:lineRule="auto"/>
        <w:ind w:firstLineChars="196" w:firstLine="627"/>
        <w:rPr>
          <w:rFonts w:ascii="仿宋" w:eastAsia="仿宋" w:hAnsi="仿宋"/>
          <w:sz w:val="32"/>
          <w:szCs w:val="32"/>
        </w:rPr>
      </w:pPr>
      <w:r w:rsidRPr="0029238E">
        <w:rPr>
          <w:rFonts w:ascii="仿宋" w:eastAsia="仿宋" w:hAnsi="仿宋"/>
          <w:bCs/>
          <w:sz w:val="32"/>
          <w:szCs w:val="32"/>
        </w:rPr>
        <w:t>第一条</w:t>
      </w:r>
      <w:r w:rsidRPr="0029238E">
        <w:rPr>
          <w:rFonts w:ascii="仿宋" w:eastAsia="仿宋" w:hAnsi="仿宋"/>
          <w:sz w:val="32"/>
          <w:szCs w:val="32"/>
        </w:rPr>
        <w:t xml:space="preserve">  为了保障学校依法自主办学，规范学校办学行为，根据《中华人民共和国教育法》、《中华人民共和国高等</w:t>
      </w:r>
      <w:r w:rsidRPr="0029238E">
        <w:rPr>
          <w:rFonts w:ascii="仿宋" w:eastAsia="仿宋" w:hAnsi="仿宋"/>
          <w:sz w:val="32"/>
          <w:szCs w:val="32"/>
        </w:rPr>
        <w:lastRenderedPageBreak/>
        <w:t>教育法》、教育部《高等学校章程制定暂行办法》等有关法律法规，结合学校实际，制定本章程。</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bCs/>
          <w:sz w:val="32"/>
          <w:szCs w:val="32"/>
        </w:rPr>
        <w:t>第二条</w:t>
      </w:r>
      <w:r w:rsidRPr="0029238E">
        <w:rPr>
          <w:rFonts w:ascii="仿宋" w:eastAsia="仿宋" w:hAnsi="仿宋" w:cs="Times New Roman"/>
          <w:sz w:val="32"/>
          <w:szCs w:val="32"/>
        </w:rPr>
        <w:t xml:space="preserve">  学校名称为南京中医药大学，简称“南中医”。学校英文名称为Nanjing University of Chinese Medicine,简称NJUCM。学校网址为</w:t>
      </w:r>
      <w:hyperlink r:id="rId6" w:history="1">
        <w:r w:rsidRPr="0029238E">
          <w:rPr>
            <w:rStyle w:val="a5"/>
            <w:rFonts w:ascii="仿宋" w:eastAsia="仿宋" w:hAnsi="仿宋" w:cs="Times New Roman"/>
            <w:color w:val="auto"/>
            <w:sz w:val="32"/>
            <w:szCs w:val="32"/>
            <w:u w:val="none"/>
          </w:rPr>
          <w:t>http://www.njucm.edu.cn</w:t>
        </w:r>
      </w:hyperlink>
      <w:r w:rsidRPr="0029238E">
        <w:rPr>
          <w:rFonts w:ascii="仿宋" w:eastAsia="仿宋" w:hAnsi="仿宋" w:cs="Times New Roman"/>
          <w:sz w:val="32"/>
          <w:szCs w:val="32"/>
        </w:rPr>
        <w:t>。</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sz w:val="32"/>
          <w:szCs w:val="32"/>
        </w:rPr>
        <w:t>学校法定住所</w:t>
      </w:r>
      <w:r w:rsidR="000C4B9E" w:rsidRPr="0029238E">
        <w:rPr>
          <w:rFonts w:ascii="仿宋" w:eastAsia="仿宋" w:hAnsi="仿宋" w:cs="Times New Roman" w:hint="eastAsia"/>
          <w:sz w:val="32"/>
          <w:szCs w:val="32"/>
        </w:rPr>
        <w:t>为</w:t>
      </w:r>
      <w:r w:rsidRPr="0029238E">
        <w:rPr>
          <w:rFonts w:ascii="仿宋" w:eastAsia="仿宋" w:hAnsi="仿宋" w:cs="Times New Roman"/>
          <w:sz w:val="32"/>
          <w:szCs w:val="32"/>
        </w:rPr>
        <w:t>江苏省南京市栖霞区仙林大道138号。学校设有仙林、汉中门两个校区。学校经举办者批准，可视需要设立和调整校区及校址。</w:t>
      </w:r>
    </w:p>
    <w:p w:rsidR="00CF484C" w:rsidRPr="0029238E" w:rsidRDefault="001A5FD0">
      <w:pPr>
        <w:spacing w:line="360" w:lineRule="auto"/>
        <w:ind w:rightChars="-50" w:right="-105" w:firstLineChars="200" w:firstLine="640"/>
        <w:rPr>
          <w:rFonts w:ascii="仿宋" w:eastAsia="仿宋" w:hAnsi="仿宋" w:cs="Times New Roman"/>
          <w:sz w:val="32"/>
          <w:szCs w:val="32"/>
        </w:rPr>
      </w:pPr>
      <w:r w:rsidRPr="0029238E">
        <w:rPr>
          <w:rFonts w:ascii="仿宋" w:eastAsia="仿宋" w:hAnsi="仿宋" w:hint="eastAsia"/>
          <w:color w:val="000000"/>
          <w:sz w:val="32"/>
          <w:szCs w:val="32"/>
        </w:rPr>
        <w:t>因教育发展需要，经审批机关批准，学校可以分立、合并、更名及终止。</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bCs/>
          <w:sz w:val="32"/>
          <w:szCs w:val="32"/>
        </w:rPr>
        <w:t>第三条</w:t>
      </w:r>
      <w:r w:rsidRPr="0029238E">
        <w:rPr>
          <w:rFonts w:ascii="仿宋" w:eastAsia="仿宋" w:hAnsi="仿宋" w:cs="Times New Roman"/>
          <w:sz w:val="32"/>
          <w:szCs w:val="32"/>
        </w:rPr>
        <w:t xml:space="preserve">  学校是江苏省人民政府举办的全日制普通高等学校。学校行政主管部门是江苏省教育厅。学校</w:t>
      </w:r>
      <w:r w:rsidR="001521CE" w:rsidRPr="0029238E">
        <w:rPr>
          <w:rFonts w:ascii="仿宋" w:eastAsia="仿宋" w:hAnsi="仿宋" w:cs="Times New Roman" w:hint="eastAsia"/>
          <w:sz w:val="32"/>
          <w:szCs w:val="32"/>
        </w:rPr>
        <w:t>是</w:t>
      </w:r>
      <w:r w:rsidR="001521CE" w:rsidRPr="0029238E">
        <w:rPr>
          <w:rFonts w:ascii="仿宋" w:eastAsia="仿宋" w:hAnsi="仿宋"/>
          <w:sz w:val="32"/>
          <w:szCs w:val="32"/>
        </w:rPr>
        <w:t>实施高等教育的公益性事业单位</w:t>
      </w:r>
      <w:r w:rsidRPr="0029238E">
        <w:rPr>
          <w:rFonts w:ascii="仿宋" w:eastAsia="仿宋" w:hAnsi="仿宋" w:cs="Times New Roman"/>
          <w:sz w:val="32"/>
          <w:szCs w:val="32"/>
        </w:rPr>
        <w:t>。校长为学校法定代表人。</w:t>
      </w:r>
      <w:r w:rsidR="00F83067" w:rsidRPr="0029238E">
        <w:rPr>
          <w:rFonts w:ascii="仿宋" w:eastAsia="仿宋" w:hAnsi="仿宋"/>
          <w:sz w:val="32"/>
          <w:szCs w:val="32"/>
        </w:rPr>
        <w:t>学校举办者按照有关规定任免学校负责人，依法为学校提供办学经费和资源支持，保障学校办学条件，支持学校依据法律和学校章程独立自主办学，并依法对学校进行监管和考核。</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bCs/>
          <w:sz w:val="32"/>
          <w:szCs w:val="32"/>
        </w:rPr>
        <w:t>第</w:t>
      </w:r>
      <w:r w:rsidR="00452137" w:rsidRPr="0029238E">
        <w:rPr>
          <w:rFonts w:ascii="仿宋" w:eastAsia="仿宋" w:hAnsi="仿宋" w:cs="Times New Roman" w:hint="eastAsia"/>
          <w:bCs/>
          <w:sz w:val="32"/>
          <w:szCs w:val="32"/>
        </w:rPr>
        <w:t>四</w:t>
      </w:r>
      <w:r w:rsidRPr="0029238E">
        <w:rPr>
          <w:rFonts w:ascii="仿宋" w:eastAsia="仿宋" w:hAnsi="仿宋" w:cs="Times New Roman"/>
          <w:bCs/>
          <w:sz w:val="32"/>
          <w:szCs w:val="32"/>
        </w:rPr>
        <w:t>条</w:t>
      </w:r>
      <w:r w:rsidRPr="0029238E">
        <w:rPr>
          <w:rFonts w:ascii="仿宋" w:eastAsia="仿宋" w:hAnsi="仿宋" w:cs="Times New Roman"/>
          <w:sz w:val="32"/>
          <w:szCs w:val="32"/>
        </w:rPr>
        <w:t xml:space="preserve">  学校依法享有民事权利，独立承担法律责任，履行《高等教育法》规定的职责，按照学校章程自主办学，依法接受举办者和主管部门的领导，建立科学规范的质量保障体系和评价机制，接受举办者、主管部门、师生员工、学生家长和社会各界监督。</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bCs/>
          <w:sz w:val="32"/>
          <w:szCs w:val="32"/>
        </w:rPr>
        <w:t>第</w:t>
      </w:r>
      <w:r w:rsidR="00707C97" w:rsidRPr="0029238E">
        <w:rPr>
          <w:rFonts w:ascii="仿宋" w:eastAsia="仿宋" w:hAnsi="仿宋" w:cs="Times New Roman" w:hint="eastAsia"/>
          <w:bCs/>
          <w:sz w:val="32"/>
          <w:szCs w:val="32"/>
        </w:rPr>
        <w:t>五</w:t>
      </w:r>
      <w:r w:rsidRPr="0029238E">
        <w:rPr>
          <w:rFonts w:ascii="仿宋" w:eastAsia="仿宋" w:hAnsi="仿宋" w:cs="Times New Roman"/>
          <w:bCs/>
          <w:sz w:val="32"/>
          <w:szCs w:val="32"/>
        </w:rPr>
        <w:t>条</w:t>
      </w:r>
      <w:r w:rsidRPr="0029238E">
        <w:rPr>
          <w:rFonts w:ascii="仿宋" w:eastAsia="仿宋" w:hAnsi="仿宋" w:cs="Times New Roman"/>
          <w:sz w:val="32"/>
          <w:szCs w:val="32"/>
        </w:rPr>
        <w:t xml:space="preserve">  学校致力于建设以中医药为主体、中西医结合、</w:t>
      </w:r>
      <w:r w:rsidRPr="0029238E">
        <w:rPr>
          <w:rFonts w:ascii="仿宋" w:eastAsia="仿宋" w:hAnsi="仿宋" w:cs="Times New Roman"/>
          <w:sz w:val="32"/>
          <w:szCs w:val="32"/>
        </w:rPr>
        <w:lastRenderedPageBreak/>
        <w:t>多学科为支撑协调发展的现代化中医药大学，把“人才强校、质量兴校”战略作为长期发展的根本方略，以建设“国际著名、国内一流”的中医药大学为办学目标。</w:t>
      </w:r>
    </w:p>
    <w:p w:rsidR="00707C97" w:rsidRPr="0029238E" w:rsidRDefault="00707C97"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hint="eastAsia"/>
          <w:sz w:val="32"/>
          <w:szCs w:val="32"/>
        </w:rPr>
        <w:t xml:space="preserve">第六条  </w:t>
      </w:r>
      <w:r w:rsidR="005234C3" w:rsidRPr="0029238E">
        <w:rPr>
          <w:rFonts w:ascii="仿宋" w:eastAsia="仿宋" w:hAnsi="仿宋" w:cs="Times New Roman" w:hint="eastAsia"/>
          <w:sz w:val="32"/>
          <w:szCs w:val="32"/>
        </w:rPr>
        <w:t>学校实行信息公开制度，依法及时公开办学、管理信息。</w:t>
      </w:r>
    </w:p>
    <w:p w:rsidR="00C66258" w:rsidRPr="0029238E" w:rsidRDefault="00C66258" w:rsidP="00743424">
      <w:pPr>
        <w:shd w:val="clear" w:color="auto" w:fill="FFFFFF"/>
        <w:snapToGrid w:val="0"/>
        <w:spacing w:line="360" w:lineRule="auto"/>
        <w:jc w:val="center"/>
        <w:rPr>
          <w:rFonts w:ascii="仿宋" w:eastAsia="仿宋" w:hAnsi="仿宋" w:cs="Times New Roman"/>
          <w:bCs/>
          <w:sz w:val="32"/>
          <w:szCs w:val="32"/>
        </w:rPr>
      </w:pPr>
    </w:p>
    <w:p w:rsidR="00C66258" w:rsidRPr="006342D3" w:rsidRDefault="00C66258" w:rsidP="00743424">
      <w:pPr>
        <w:shd w:val="clear" w:color="auto" w:fill="FFFFFF"/>
        <w:snapToGrid w:val="0"/>
        <w:spacing w:line="360" w:lineRule="auto"/>
        <w:jc w:val="center"/>
        <w:rPr>
          <w:rFonts w:ascii="仿宋" w:eastAsia="仿宋" w:hAnsi="仿宋" w:cs="Times New Roman"/>
          <w:b/>
          <w:bCs/>
          <w:sz w:val="32"/>
          <w:szCs w:val="32"/>
        </w:rPr>
      </w:pPr>
      <w:r w:rsidRPr="006342D3">
        <w:rPr>
          <w:rFonts w:ascii="仿宋" w:eastAsia="仿宋" w:hAnsi="仿宋" w:cs="Times New Roman" w:hint="eastAsia"/>
          <w:b/>
          <w:bCs/>
          <w:sz w:val="32"/>
          <w:szCs w:val="32"/>
        </w:rPr>
        <w:t>第二章  学校职能</w:t>
      </w:r>
    </w:p>
    <w:p w:rsidR="00D97751" w:rsidRPr="0029238E" w:rsidRDefault="00D97751" w:rsidP="00743424">
      <w:pPr>
        <w:shd w:val="clear" w:color="auto" w:fill="FFFFFF"/>
        <w:snapToGrid w:val="0"/>
        <w:spacing w:line="360" w:lineRule="auto"/>
        <w:jc w:val="center"/>
        <w:rPr>
          <w:rFonts w:ascii="仿宋" w:eastAsia="仿宋" w:hAnsi="仿宋" w:cs="Times New Roman"/>
          <w:bCs/>
          <w:sz w:val="32"/>
          <w:szCs w:val="32"/>
        </w:rPr>
      </w:pPr>
    </w:p>
    <w:p w:rsidR="00C66258" w:rsidRPr="0029238E" w:rsidRDefault="00C66258" w:rsidP="00743424">
      <w:pPr>
        <w:shd w:val="clear" w:color="auto" w:fill="FFFFFF"/>
        <w:snapToGrid w:val="0"/>
        <w:spacing w:line="360" w:lineRule="auto"/>
        <w:rPr>
          <w:rFonts w:ascii="仿宋" w:eastAsia="仿宋" w:hAnsi="仿宋" w:cs="Times New Roman"/>
          <w:sz w:val="32"/>
          <w:szCs w:val="32"/>
        </w:rPr>
      </w:pPr>
      <w:r w:rsidRPr="0029238E">
        <w:rPr>
          <w:rFonts w:ascii="仿宋" w:eastAsia="仿宋" w:hAnsi="仿宋" w:cs="Times New Roman"/>
          <w:sz w:val="32"/>
          <w:szCs w:val="32"/>
        </w:rPr>
        <w:t xml:space="preserve">    </w:t>
      </w:r>
      <w:r w:rsidRPr="0029238E">
        <w:rPr>
          <w:rFonts w:ascii="仿宋" w:eastAsia="仿宋" w:hAnsi="仿宋" w:cs="Times New Roman"/>
          <w:bCs/>
          <w:sz w:val="32"/>
          <w:szCs w:val="32"/>
        </w:rPr>
        <w:t>第七条</w:t>
      </w:r>
      <w:r w:rsidRPr="0029238E">
        <w:rPr>
          <w:rFonts w:ascii="仿宋" w:eastAsia="仿宋" w:hAnsi="仿宋" w:cs="Times New Roman"/>
          <w:sz w:val="32"/>
          <w:szCs w:val="32"/>
        </w:rPr>
        <w:t xml:space="preserve">  学校坚持立德树人，以培养人才为中心，开展教育教学、科学研究、社会服务、文化传承创新和国际交流与合作。</w:t>
      </w:r>
    </w:p>
    <w:p w:rsidR="00C66258" w:rsidRPr="0029238E" w:rsidRDefault="00C66258" w:rsidP="00743424">
      <w:pPr>
        <w:shd w:val="clear" w:color="auto" w:fill="FFFFFF"/>
        <w:snapToGrid w:val="0"/>
        <w:spacing w:line="360" w:lineRule="auto"/>
        <w:ind w:firstLine="640"/>
        <w:rPr>
          <w:rFonts w:ascii="仿宋" w:eastAsia="仿宋" w:hAnsi="仿宋" w:cs="Times New Roman"/>
          <w:sz w:val="32"/>
          <w:szCs w:val="32"/>
        </w:rPr>
      </w:pPr>
      <w:r w:rsidRPr="0029238E">
        <w:rPr>
          <w:rFonts w:ascii="仿宋" w:eastAsia="仿宋" w:hAnsi="仿宋" w:cs="Times New Roman"/>
          <w:bCs/>
          <w:sz w:val="32"/>
          <w:szCs w:val="32"/>
        </w:rPr>
        <w:t>第八条</w:t>
      </w:r>
      <w:r w:rsidRPr="0029238E">
        <w:rPr>
          <w:rFonts w:ascii="仿宋" w:eastAsia="仿宋" w:hAnsi="仿宋" w:cs="Times New Roman"/>
          <w:sz w:val="32"/>
          <w:szCs w:val="32"/>
        </w:rPr>
        <w:t xml:space="preserve">  学校按照国家规定，根据社会需求、办学实际，合理确定办学规模，自主设置和调整学科专业；自主制定教学计划、选编教材、组织实施教学活动；科学制定招生计划、招生方案以及选拔学生的条件、标准和程序。</w:t>
      </w:r>
    </w:p>
    <w:p w:rsidR="00C66258" w:rsidRPr="0029238E" w:rsidRDefault="00C66258" w:rsidP="00743424">
      <w:pPr>
        <w:shd w:val="clear" w:color="auto" w:fill="FFFFFF"/>
        <w:snapToGrid w:val="0"/>
        <w:spacing w:line="360" w:lineRule="auto"/>
        <w:ind w:firstLine="640"/>
        <w:rPr>
          <w:rFonts w:ascii="仿宋" w:eastAsia="仿宋" w:hAnsi="仿宋" w:cs="Times New Roman"/>
          <w:sz w:val="32"/>
          <w:szCs w:val="32"/>
        </w:rPr>
      </w:pPr>
      <w:r w:rsidRPr="0029238E">
        <w:rPr>
          <w:rFonts w:ascii="仿宋" w:eastAsia="仿宋" w:hAnsi="仿宋" w:cs="Times New Roman"/>
          <w:bCs/>
          <w:sz w:val="32"/>
          <w:szCs w:val="32"/>
        </w:rPr>
        <w:t>第九条</w:t>
      </w:r>
      <w:r w:rsidRPr="0029238E">
        <w:rPr>
          <w:rFonts w:ascii="仿宋" w:eastAsia="仿宋" w:hAnsi="仿宋" w:cs="Times New Roman"/>
          <w:sz w:val="32"/>
          <w:szCs w:val="32"/>
        </w:rPr>
        <w:t xml:space="preserve">  学校主要教育形式是全日制学历教育，以培养本科生、研究生为主，积极发展境外留学生教育，根据经济社会发展需求选择性发展继续教育。</w:t>
      </w:r>
      <w:r w:rsidR="00D95662" w:rsidRPr="0029238E">
        <w:rPr>
          <w:rFonts w:ascii="仿宋" w:eastAsia="仿宋" w:hAnsi="仿宋" w:cs="Times New Roman" w:hint="eastAsia"/>
          <w:sz w:val="32"/>
          <w:szCs w:val="32"/>
        </w:rPr>
        <w:t>根据社会需要和办学条件，合理确定办学规模。</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bCs/>
          <w:sz w:val="32"/>
          <w:szCs w:val="32"/>
        </w:rPr>
        <w:t>第十条</w:t>
      </w:r>
      <w:r w:rsidRPr="0029238E">
        <w:rPr>
          <w:rFonts w:ascii="仿宋" w:eastAsia="仿宋" w:hAnsi="仿宋" w:cs="Times New Roman"/>
          <w:sz w:val="32"/>
          <w:szCs w:val="32"/>
        </w:rPr>
        <w:t xml:space="preserve">  学校执行国家规定的学业标准。对完成学历教育修业年限、考核合格的学生颁发学历证书，并按学位条例授予学士、硕士、博士学位。</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bCs/>
          <w:sz w:val="32"/>
          <w:szCs w:val="32"/>
        </w:rPr>
        <w:lastRenderedPageBreak/>
        <w:t>第十一条</w:t>
      </w:r>
      <w:r w:rsidRPr="0029238E">
        <w:rPr>
          <w:rFonts w:ascii="仿宋" w:eastAsia="仿宋" w:hAnsi="仿宋" w:cs="Times New Roman"/>
          <w:sz w:val="32"/>
          <w:szCs w:val="32"/>
        </w:rPr>
        <w:t xml:space="preserve">  学校以学科建设为龙头，带动教学、科研、学位点建设和师资队伍建设。</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bCs/>
          <w:sz w:val="32"/>
          <w:szCs w:val="32"/>
        </w:rPr>
        <w:t>第十二条</w:t>
      </w:r>
      <w:r w:rsidRPr="0029238E">
        <w:rPr>
          <w:rFonts w:ascii="仿宋" w:eastAsia="仿宋" w:hAnsi="仿宋" w:cs="Times New Roman"/>
          <w:sz w:val="32"/>
          <w:szCs w:val="32"/>
        </w:rPr>
        <w:t xml:space="preserve">  学校面向科学前沿和国家战略需求，针对中医药发展的重要理论和实践问题，自主开展科学研究和科技创新。</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sz w:val="32"/>
          <w:szCs w:val="32"/>
        </w:rPr>
        <w:t>学校维护学术民主与学术自由，支持师生为探究真理而进行的创造性研究。</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bCs/>
          <w:sz w:val="32"/>
          <w:szCs w:val="32"/>
        </w:rPr>
        <w:t>第十三条</w:t>
      </w:r>
      <w:r w:rsidRPr="0029238E">
        <w:rPr>
          <w:rFonts w:ascii="仿宋" w:eastAsia="仿宋" w:hAnsi="仿宋" w:cs="Times New Roman"/>
          <w:sz w:val="32"/>
          <w:szCs w:val="32"/>
        </w:rPr>
        <w:t xml:space="preserve">  学校积极参与地方经济和社会事业建设，通过输送人才、产学研结合、科技成果转化、普及科技知识等方式为国家、行业和江苏省经济社会发展服务。</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sz w:val="32"/>
          <w:szCs w:val="32"/>
        </w:rPr>
        <w:t>第十四条  学校坚持社会主义</w:t>
      </w:r>
      <w:r w:rsidR="00B524F9" w:rsidRPr="0029238E">
        <w:rPr>
          <w:rFonts w:ascii="仿宋" w:eastAsia="仿宋" w:hAnsi="仿宋" w:cs="Times New Roman" w:hint="eastAsia"/>
          <w:sz w:val="32"/>
          <w:szCs w:val="32"/>
        </w:rPr>
        <w:t>办学方向</w:t>
      </w:r>
      <w:r w:rsidRPr="0029238E">
        <w:rPr>
          <w:rFonts w:ascii="仿宋" w:eastAsia="仿宋" w:hAnsi="仿宋" w:cs="Times New Roman"/>
          <w:sz w:val="32"/>
          <w:szCs w:val="32"/>
        </w:rPr>
        <w:t>，培育具有中医药特质的一流的大学文化，发挥在社会文明进步中的引领和示范作用。学校鼓励和支持开展中华民族优秀传统文化、中医药文化的研究和传承传播工作。</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bCs/>
          <w:sz w:val="32"/>
          <w:szCs w:val="32"/>
        </w:rPr>
        <w:t>第十五条</w:t>
      </w:r>
      <w:r w:rsidRPr="0029238E">
        <w:rPr>
          <w:rFonts w:ascii="仿宋" w:eastAsia="仿宋" w:hAnsi="仿宋" w:cs="Times New Roman"/>
          <w:sz w:val="32"/>
          <w:szCs w:val="32"/>
        </w:rPr>
        <w:t xml:space="preserve">  学校自主开展教育、医疗、科研、文化的国际交流与合作，促进中医药教育</w:t>
      </w:r>
      <w:r w:rsidR="00B63681" w:rsidRPr="0029238E">
        <w:rPr>
          <w:rFonts w:ascii="仿宋" w:eastAsia="仿宋" w:hAnsi="仿宋" w:cs="Times New Roman" w:hint="eastAsia"/>
          <w:sz w:val="32"/>
          <w:szCs w:val="32"/>
        </w:rPr>
        <w:t>及</w:t>
      </w:r>
      <w:r w:rsidRPr="0029238E">
        <w:rPr>
          <w:rFonts w:ascii="仿宋" w:eastAsia="仿宋" w:hAnsi="仿宋" w:cs="Times New Roman"/>
          <w:sz w:val="32"/>
          <w:szCs w:val="32"/>
        </w:rPr>
        <w:t>服务</w:t>
      </w:r>
      <w:r w:rsidR="00B63681" w:rsidRPr="0029238E">
        <w:rPr>
          <w:rFonts w:ascii="仿宋" w:eastAsia="仿宋" w:hAnsi="仿宋" w:cs="Times New Roman" w:hint="eastAsia"/>
          <w:sz w:val="32"/>
          <w:szCs w:val="32"/>
        </w:rPr>
        <w:t>的</w:t>
      </w:r>
      <w:r w:rsidRPr="0029238E">
        <w:rPr>
          <w:rFonts w:ascii="仿宋" w:eastAsia="仿宋" w:hAnsi="仿宋" w:cs="Times New Roman"/>
          <w:sz w:val="32"/>
          <w:szCs w:val="32"/>
        </w:rPr>
        <w:t>国际化。</w:t>
      </w:r>
    </w:p>
    <w:p w:rsidR="00C66258" w:rsidRPr="0029238E" w:rsidRDefault="00C66258" w:rsidP="00743424">
      <w:pPr>
        <w:shd w:val="clear" w:color="auto" w:fill="FFFFFF"/>
        <w:snapToGrid w:val="0"/>
        <w:spacing w:line="360" w:lineRule="auto"/>
        <w:rPr>
          <w:rFonts w:ascii="仿宋" w:eastAsia="仿宋" w:hAnsi="仿宋" w:cs="Times New Roman"/>
          <w:sz w:val="32"/>
          <w:szCs w:val="32"/>
        </w:rPr>
      </w:pPr>
    </w:p>
    <w:p w:rsidR="00C66258" w:rsidRPr="006342D3" w:rsidRDefault="00E5550E" w:rsidP="00743424">
      <w:pPr>
        <w:shd w:val="clear" w:color="auto" w:fill="FFFFFF"/>
        <w:snapToGrid w:val="0"/>
        <w:spacing w:line="360" w:lineRule="auto"/>
        <w:jc w:val="center"/>
        <w:rPr>
          <w:rFonts w:ascii="仿宋" w:eastAsia="仿宋" w:hAnsi="仿宋" w:cs="Times New Roman"/>
          <w:b/>
          <w:bCs/>
          <w:sz w:val="32"/>
          <w:szCs w:val="32"/>
        </w:rPr>
      </w:pPr>
      <w:r w:rsidRPr="006342D3">
        <w:rPr>
          <w:rFonts w:ascii="仿宋" w:eastAsia="仿宋" w:hAnsi="仿宋" w:cs="Times New Roman" w:hint="eastAsia"/>
          <w:b/>
          <w:bCs/>
          <w:sz w:val="32"/>
          <w:szCs w:val="32"/>
        </w:rPr>
        <w:t>第三章</w:t>
      </w:r>
      <w:r w:rsidRPr="006342D3">
        <w:rPr>
          <w:rFonts w:ascii="仿宋" w:eastAsia="仿宋" w:hAnsi="仿宋" w:cs="Times New Roman"/>
          <w:b/>
          <w:bCs/>
          <w:sz w:val="32"/>
          <w:szCs w:val="32"/>
        </w:rPr>
        <w:t xml:space="preserve">  </w:t>
      </w:r>
      <w:r w:rsidRPr="006342D3">
        <w:rPr>
          <w:rFonts w:ascii="仿宋" w:eastAsia="仿宋" w:hAnsi="仿宋" w:cs="Times New Roman" w:hint="eastAsia"/>
          <w:b/>
          <w:bCs/>
          <w:sz w:val="32"/>
          <w:szCs w:val="32"/>
        </w:rPr>
        <w:t>管理体制与运行机制</w:t>
      </w:r>
    </w:p>
    <w:p w:rsidR="00510CAD" w:rsidRPr="0029238E" w:rsidRDefault="00510CAD" w:rsidP="00743424">
      <w:pPr>
        <w:shd w:val="clear" w:color="auto" w:fill="FFFFFF"/>
        <w:snapToGrid w:val="0"/>
        <w:spacing w:line="360" w:lineRule="auto"/>
        <w:jc w:val="center"/>
        <w:rPr>
          <w:rFonts w:ascii="仿宋" w:eastAsia="仿宋" w:hAnsi="仿宋" w:cs="Times New Roman"/>
          <w:bCs/>
          <w:sz w:val="32"/>
          <w:szCs w:val="32"/>
        </w:rPr>
      </w:pP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bCs/>
          <w:sz w:val="32"/>
          <w:szCs w:val="32"/>
        </w:rPr>
        <w:t>第十六条</w:t>
      </w:r>
      <w:r w:rsidRPr="0029238E">
        <w:rPr>
          <w:rFonts w:ascii="仿宋" w:eastAsia="仿宋" w:hAnsi="仿宋" w:cs="Times New Roman"/>
          <w:sz w:val="32"/>
          <w:szCs w:val="32"/>
        </w:rPr>
        <w:t xml:space="preserve">  学校实行中国共产党南京中医药大学委员会领导下的校长负责制。探索和完善党委领导、校长负责、教授治学、民主管理的现代大学内部治理结构。</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bCs/>
          <w:sz w:val="32"/>
          <w:szCs w:val="32"/>
        </w:rPr>
        <w:lastRenderedPageBreak/>
        <w:t>第十七条</w:t>
      </w:r>
      <w:r w:rsidRPr="0029238E">
        <w:rPr>
          <w:rFonts w:ascii="仿宋" w:eastAsia="仿宋" w:hAnsi="仿宋" w:cs="Times New Roman"/>
          <w:sz w:val="32"/>
          <w:szCs w:val="32"/>
        </w:rPr>
        <w:t xml:space="preserve">  中国共产党南京中医药大学委员会（以下简称“学校党委”）是学校的领导核心，履行党章等规定的各项职责，把握学校发展方向，决定学校重大问题，监督重大决议执行，支持校长依法独立负责地行使职权，保证</w:t>
      </w:r>
      <w:r w:rsidRPr="0029238E">
        <w:rPr>
          <w:rFonts w:ascii="仿宋" w:eastAsia="仿宋" w:hAnsi="仿宋" w:cs="Times New Roman"/>
          <w:bCs/>
          <w:sz w:val="32"/>
          <w:szCs w:val="32"/>
        </w:rPr>
        <w:t>以人才培养为中心</w:t>
      </w:r>
      <w:r w:rsidRPr="0029238E">
        <w:rPr>
          <w:rFonts w:ascii="仿宋" w:eastAsia="仿宋" w:hAnsi="仿宋" w:cs="Times New Roman"/>
          <w:sz w:val="32"/>
          <w:szCs w:val="32"/>
        </w:rPr>
        <w:t>的各项任务完成。学校党委履行下列职责：</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sz w:val="32"/>
          <w:szCs w:val="32"/>
        </w:rPr>
        <w:t>（一）全面贯彻执行党的路线方针政策，贯彻执行党的教育方针，坚持社会主义办学方向，坚持立德树人，依法治校，依靠全校师生员工推动学校科学发展，培养德智体美全面发展的中国特色社会主义事业合格建设者和可靠接班人。</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sz w:val="32"/>
          <w:szCs w:val="32"/>
        </w:rPr>
        <w:t>（二）讨论决定事关学校改革发展稳定及教学、科研、行政管理中的重大事项和基本管理制度。</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sz w:val="32"/>
          <w:szCs w:val="32"/>
        </w:rPr>
        <w:t>（三）坚持党管干部原则，按照干部管理权限负责干部的选拔、教育、培养、考核和监督，讨论决定学校内部组织机构的设置及其负责人的人选，依照有关程序推荐校级领导干部和后备干部人选。做好老干部工作。</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sz w:val="32"/>
          <w:szCs w:val="32"/>
        </w:rPr>
        <w:t>（四）坚持党管人才原则，讨论决定学校人才工作规划和重大人才政策，创新人才工作体制机制，优化人才成长环境，统筹推进学校各类人才队伍建设。</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sz w:val="32"/>
          <w:szCs w:val="32"/>
        </w:rPr>
        <w:t>（五）领导学校思想政治工作和德育工作，坚持用中国特色社会主义理论体系武装师生员工头脑，培育和践行社会主义核心价值观，牢牢掌握学校意识形态工作的领导权、管理权、话语权。维护学校安全稳定，促进和谐校园建设。</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sz w:val="32"/>
          <w:szCs w:val="32"/>
        </w:rPr>
        <w:lastRenderedPageBreak/>
        <w:t>（六）加强大学文化建设，发挥文化育人作用，培育良好校风学风教风。</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sz w:val="32"/>
          <w:szCs w:val="32"/>
        </w:rPr>
        <w:t>（七）加强对学校二级单位和直属附属医院党组织的领导，做好发展党员和党员教育、管理、服务工作，发展党内基层民主，充分发挥基层党组织的战斗堡垒作用和党员的先锋模范作用。加强学校党委自身建设。</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sz w:val="32"/>
          <w:szCs w:val="32"/>
        </w:rPr>
        <w:t>（八）领导学校党的纪律检查工作，落实党风廉政建设主体责任，推进惩治和预防腐败体系建设。</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sz w:val="32"/>
          <w:szCs w:val="32"/>
        </w:rPr>
        <w:t>（九）领导学校工会、共青团、学生会等群众组织和教职工代表大会。做好统一战线工作。</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sz w:val="32"/>
          <w:szCs w:val="32"/>
        </w:rPr>
        <w:t>（十）讨论决定其他事关师生员工切身利益的重要事项。</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bCs/>
          <w:sz w:val="32"/>
          <w:szCs w:val="32"/>
        </w:rPr>
        <w:t>第十八条</w:t>
      </w:r>
      <w:r w:rsidRPr="0029238E">
        <w:rPr>
          <w:rFonts w:ascii="仿宋" w:eastAsia="仿宋" w:hAnsi="仿宋" w:cs="Times New Roman"/>
          <w:sz w:val="32"/>
          <w:szCs w:val="32"/>
        </w:rPr>
        <w:t xml:space="preserve">  中国共产党南京中医药大学委员会全体委员会议（以下简称“全委会”）在党员代表大会闭会期间领导学校工作。全委会会议由常委会召集，议题由常委会确定。全委会必须有三分之二以上委员到会方能召开。表决事项时，以超过应到会委员人数的半数同意为通过。</w:t>
      </w:r>
    </w:p>
    <w:p w:rsidR="00C66258" w:rsidRPr="0029238E" w:rsidRDefault="00C66258" w:rsidP="00743424">
      <w:pPr>
        <w:shd w:val="clear" w:color="auto" w:fill="FFFFFF"/>
        <w:adjustRightInd w:val="0"/>
        <w:snapToGrid w:val="0"/>
        <w:spacing w:line="360" w:lineRule="auto"/>
        <w:ind w:firstLine="600"/>
        <w:rPr>
          <w:rFonts w:ascii="仿宋" w:eastAsia="仿宋" w:hAnsi="仿宋" w:cs="Times New Roman"/>
          <w:sz w:val="32"/>
          <w:szCs w:val="32"/>
        </w:rPr>
      </w:pPr>
      <w:r w:rsidRPr="0029238E">
        <w:rPr>
          <w:rFonts w:ascii="仿宋" w:eastAsia="仿宋" w:hAnsi="仿宋" w:cs="Times New Roman"/>
          <w:bCs/>
          <w:sz w:val="32"/>
          <w:szCs w:val="32"/>
        </w:rPr>
        <w:t xml:space="preserve">第十九条  </w:t>
      </w:r>
      <w:r w:rsidRPr="0029238E">
        <w:rPr>
          <w:rFonts w:ascii="仿宋" w:eastAsia="仿宋" w:hAnsi="仿宋" w:cs="Times New Roman"/>
          <w:sz w:val="32"/>
          <w:szCs w:val="32"/>
        </w:rPr>
        <w:t>全委会闭会期间，由它的常务委员会（以下简称“常委会”）行使其职权、履行其职责。常委会会议由党委书记召集并主持。会议议题由学校领导班子成员提出，党委书记确定。会议必须有半数以上常委到会方能召开；讨论决定干部任免等重要事项时，应有三分之二以上常委到会方能召开。表决事项时，以超过应到会常委人数的半数同意</w:t>
      </w:r>
      <w:r w:rsidRPr="0029238E">
        <w:rPr>
          <w:rFonts w:ascii="仿宋" w:eastAsia="仿宋" w:hAnsi="仿宋" w:cs="Times New Roman"/>
          <w:sz w:val="32"/>
          <w:szCs w:val="32"/>
        </w:rPr>
        <w:lastRenderedPageBreak/>
        <w:t>为通过。不是党委常委的行政领导班子成员可列席会议。</w:t>
      </w:r>
    </w:p>
    <w:p w:rsidR="0057475F" w:rsidRPr="0029238E" w:rsidRDefault="00C66258" w:rsidP="00743424">
      <w:pPr>
        <w:shd w:val="clear" w:color="auto" w:fill="FFFFFF"/>
        <w:snapToGrid w:val="0"/>
        <w:spacing w:line="360" w:lineRule="auto"/>
        <w:ind w:firstLineChars="200" w:firstLine="640"/>
        <w:rPr>
          <w:rFonts w:ascii="仿宋" w:eastAsia="仿宋" w:hAnsi="仿宋" w:cs="Times New Roman"/>
          <w:bCs/>
          <w:sz w:val="32"/>
          <w:szCs w:val="32"/>
        </w:rPr>
      </w:pPr>
      <w:r w:rsidRPr="0029238E">
        <w:rPr>
          <w:rFonts w:ascii="仿宋" w:eastAsia="仿宋" w:hAnsi="仿宋" w:cs="Times New Roman"/>
          <w:bCs/>
          <w:sz w:val="32"/>
          <w:szCs w:val="32"/>
        </w:rPr>
        <w:t>第二十条</w:t>
      </w:r>
      <w:r w:rsidRPr="0029238E">
        <w:rPr>
          <w:rFonts w:ascii="仿宋" w:eastAsia="仿宋" w:hAnsi="仿宋" w:cs="Times New Roman"/>
          <w:sz w:val="32"/>
          <w:szCs w:val="32"/>
        </w:rPr>
        <w:t xml:space="preserve">  </w:t>
      </w:r>
      <w:r w:rsidR="00A95A18" w:rsidRPr="0029238E">
        <w:rPr>
          <w:rFonts w:ascii="仿宋" w:eastAsia="仿宋" w:hAnsi="仿宋" w:cs="Times New Roman" w:hint="eastAsia"/>
          <w:sz w:val="32"/>
          <w:szCs w:val="32"/>
        </w:rPr>
        <w:t>校纪检监察部门是学校的监督机构，在学校党委和上级纪检监察部门的领导下，协助党委加强和做好学校的党风廉政建设和组织协调反腐败工作，围绕学校中心工作，检查党的路线、方针、政策、决议及学校重大决策的执行情况，保障和促进学校事业健康发展。</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bCs/>
          <w:sz w:val="32"/>
          <w:szCs w:val="32"/>
        </w:rPr>
        <w:t>第二十一条</w:t>
      </w:r>
      <w:r w:rsidRPr="0029238E">
        <w:rPr>
          <w:rFonts w:ascii="仿宋" w:eastAsia="仿宋" w:hAnsi="仿宋" w:cs="Times New Roman"/>
          <w:sz w:val="32"/>
          <w:szCs w:val="32"/>
        </w:rPr>
        <w:t xml:space="preserve">  校长在学校党委领导下，贯彻党的教育方针，组织实施学校党委有关决议，行使高等教育法等规定的各项职权，全面负责教学、科研、行政管理工作。副校长根据分工，协助校长开展工作。</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sz w:val="32"/>
          <w:szCs w:val="32"/>
        </w:rPr>
        <w:t>（一）组织拟订和实施学校发展规划、基本管理制度、重要行政规章制度、重大教学科研改革措施、重要办学资源配置方案。组织制定和实施具体规章制度、年度工作计划。</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sz w:val="32"/>
          <w:szCs w:val="32"/>
        </w:rPr>
        <w:t>（二）组织拟订和实施学校内部组织机构的设置方案。按照国家法律和干部选拔任用工作有关规定，推荐副校长人选，任免内部组织机构的负责人。</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sz w:val="32"/>
          <w:szCs w:val="32"/>
        </w:rPr>
        <w:t>（三）组织拟订和实施学校人才发展规划、重要人才政策和重大人才工程计划。负责教师队伍建设，依据有关规定聘任与解聘教师以及内部其他工作人员。</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sz w:val="32"/>
          <w:szCs w:val="32"/>
        </w:rPr>
        <w:t>（四）组织拟订和实施学校重大基本建设、年度经费预算等方案。加强财务管理和审计监督，管理和保护学校资产。</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sz w:val="32"/>
          <w:szCs w:val="32"/>
        </w:rPr>
        <w:t>（五）组织开展教学活动和科学研究，创新人才培养机</w:t>
      </w:r>
      <w:r w:rsidRPr="0029238E">
        <w:rPr>
          <w:rFonts w:ascii="仿宋" w:eastAsia="仿宋" w:hAnsi="仿宋" w:cs="Times New Roman"/>
          <w:sz w:val="32"/>
          <w:szCs w:val="32"/>
        </w:rPr>
        <w:lastRenderedPageBreak/>
        <w:t>制，提高人才培养质量，推进文化传承创新，服务国家和地方经济社会发展，把学校办出特色、争创一流。</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sz w:val="32"/>
          <w:szCs w:val="32"/>
        </w:rPr>
        <w:t>（六）组织开展思想品德教育，负责学生学籍管理并实施奖励或处分，开展招生和就业工作。</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sz w:val="32"/>
          <w:szCs w:val="32"/>
        </w:rPr>
        <w:t xml:space="preserve">（七）做好学校安全稳定和后勤保障工作。    </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sz w:val="32"/>
          <w:szCs w:val="32"/>
        </w:rPr>
        <w:t xml:space="preserve">（八）组织开展学校对外交流与合作，依法代表学校与各级政府、社会各界和境外机构等签署合作协议，接受社会捐赠。    </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sz w:val="32"/>
          <w:szCs w:val="32"/>
        </w:rPr>
        <w:t>（九）向党委报告重大决议执行情况，向教职工代表大会报告工作，组织处理教职工代表大会、学生代表大会、工会会员代表大会和团员代表大会有关行政工作的提案。支持学校各级党组织、民主党派基层组织、群众组织和学术组织开展工作。</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sz w:val="32"/>
          <w:szCs w:val="32"/>
        </w:rPr>
        <w:t>（十）履行法律法规和学校章程规定的其他职权。</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bCs/>
          <w:sz w:val="32"/>
          <w:szCs w:val="32"/>
        </w:rPr>
        <w:t>第二十二条</w:t>
      </w:r>
      <w:r w:rsidRPr="0029238E">
        <w:rPr>
          <w:rFonts w:ascii="仿宋" w:eastAsia="仿宋" w:hAnsi="仿宋" w:cs="Times New Roman"/>
          <w:sz w:val="32"/>
          <w:szCs w:val="32"/>
        </w:rPr>
        <w:t xml:space="preserve">  校长办公会议是学校行政议事决策机构，主要研究提出拟由党委讨论决定的重要事项方案，具体部署落实党委决议的有关措施，研究处理教学、科研、行政管理工作。会议由校长召集并主持。会议议题由学校领导班子成员提出，校长确定。会议必须有半数以上成员到会方能召开。校长应在广泛听取与会人员意见基础上，对讨论研究的事项作出决定。党委书记、副书记、纪委书记等可视议题情况参加会议。</w:t>
      </w:r>
    </w:p>
    <w:p w:rsidR="00C66258" w:rsidRPr="0029238E" w:rsidRDefault="00C66258" w:rsidP="00743424">
      <w:pPr>
        <w:shd w:val="clear" w:color="auto" w:fill="FFFFFF"/>
        <w:snapToGrid w:val="0"/>
        <w:spacing w:line="360" w:lineRule="auto"/>
        <w:ind w:firstLineChars="198" w:firstLine="634"/>
        <w:rPr>
          <w:rFonts w:ascii="仿宋" w:eastAsia="仿宋" w:hAnsi="仿宋" w:cs="Times New Roman"/>
          <w:sz w:val="32"/>
          <w:szCs w:val="32"/>
        </w:rPr>
      </w:pPr>
      <w:r w:rsidRPr="0029238E">
        <w:rPr>
          <w:rFonts w:ascii="仿宋" w:eastAsia="仿宋" w:hAnsi="仿宋" w:cs="Times New Roman"/>
          <w:bCs/>
          <w:sz w:val="32"/>
          <w:szCs w:val="32"/>
        </w:rPr>
        <w:lastRenderedPageBreak/>
        <w:t>第二十三条</w:t>
      </w:r>
      <w:r w:rsidRPr="0029238E">
        <w:rPr>
          <w:rFonts w:ascii="仿宋" w:eastAsia="仿宋" w:hAnsi="仿宋" w:cs="Times New Roman"/>
          <w:sz w:val="32"/>
          <w:szCs w:val="32"/>
        </w:rPr>
        <w:t xml:space="preserve">  党委会议和校长办公会议要坚持科学决策、民主决策、依法决策。讨论决定学校重大问题，应在调查研究基础上提出建议方案，经领导班子成员沟通酝酿且无重大分歧后提交会议讨论决定。对干部任免建议方案，在提交党委会议讨论决定前，应在党委书记、校长、分管组织工作的副书记、纪委书记等范围内进行充分酝酿。对专业性、技术性较强的重要事项，应经过专家评估及技术、政策、法律咨询。对事关师生员工切身利益的重要事项，应通过教职工代表大会或其他方式，广泛听取师生员工的意见建议。对会议决定的事项如需变更、调整，应根据决策程序进行复议。</w:t>
      </w:r>
    </w:p>
    <w:p w:rsidR="00C66258" w:rsidRPr="0029238E" w:rsidRDefault="00C66258" w:rsidP="00743424">
      <w:pPr>
        <w:shd w:val="clear" w:color="auto" w:fill="FFFFFF"/>
        <w:snapToGrid w:val="0"/>
        <w:spacing w:line="360" w:lineRule="auto"/>
        <w:ind w:firstLineChars="198" w:firstLine="634"/>
        <w:rPr>
          <w:rFonts w:ascii="仿宋" w:eastAsia="仿宋" w:hAnsi="仿宋" w:cs="Times New Roman"/>
          <w:sz w:val="32"/>
          <w:szCs w:val="32"/>
        </w:rPr>
      </w:pPr>
      <w:r w:rsidRPr="0029238E">
        <w:rPr>
          <w:rFonts w:ascii="仿宋" w:eastAsia="仿宋" w:hAnsi="仿宋" w:cs="Times New Roman"/>
          <w:sz w:val="32"/>
          <w:szCs w:val="32"/>
        </w:rPr>
        <w:t>对学校党政决定事项，建立和完善督查督办制度和责任追究制度。</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bCs/>
          <w:sz w:val="32"/>
          <w:szCs w:val="32"/>
        </w:rPr>
        <w:t>第二十四条</w:t>
      </w:r>
      <w:r w:rsidRPr="0029238E">
        <w:rPr>
          <w:rFonts w:ascii="仿宋" w:eastAsia="仿宋" w:hAnsi="仿宋" w:cs="Times New Roman"/>
          <w:sz w:val="32"/>
          <w:szCs w:val="32"/>
        </w:rPr>
        <w:t xml:space="preserve">  学校根据工作需要和精简、高效的原则，自主设置党政职能机构。对于一些跨部门的重要工作，可成立工作委员会或领导小组等协调机构，其职责是根据学校党委和行政要求，拟订工作方案和组织实施。协调机构的负责人由有关校领导担任。</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bCs/>
          <w:sz w:val="32"/>
          <w:szCs w:val="32"/>
        </w:rPr>
        <w:t xml:space="preserve">第二十五条  </w:t>
      </w:r>
      <w:r w:rsidRPr="0029238E">
        <w:rPr>
          <w:rFonts w:ascii="仿宋" w:eastAsia="仿宋" w:hAnsi="仿宋" w:cs="Times New Roman"/>
          <w:sz w:val="32"/>
          <w:szCs w:val="32"/>
        </w:rPr>
        <w:t>学校实行教授治学，充分保障以教授为代表的教师群体在办学中的主体地位，</w:t>
      </w:r>
      <w:r w:rsidRPr="0029238E">
        <w:rPr>
          <w:rFonts w:ascii="仿宋" w:eastAsia="仿宋" w:hAnsi="仿宋" w:cs="Times New Roman"/>
          <w:kern w:val="0"/>
          <w:sz w:val="32"/>
          <w:szCs w:val="32"/>
        </w:rPr>
        <w:t>构建学术评价与行政管理相对独立，相互支撑，相互制衡的体制环境。</w:t>
      </w:r>
    </w:p>
    <w:p w:rsidR="009F74E3" w:rsidRPr="0029238E" w:rsidRDefault="00C66258" w:rsidP="009F74E3">
      <w:pPr>
        <w:shd w:val="clear" w:color="auto" w:fill="FFFFFF"/>
        <w:snapToGrid w:val="0"/>
        <w:spacing w:line="360" w:lineRule="auto"/>
        <w:ind w:firstLineChars="200" w:firstLine="640"/>
        <w:rPr>
          <w:rFonts w:ascii="仿宋" w:eastAsia="仿宋" w:hAnsi="仿宋" w:cs="Times New Roman"/>
          <w:kern w:val="0"/>
          <w:sz w:val="32"/>
          <w:szCs w:val="32"/>
        </w:rPr>
      </w:pPr>
      <w:r w:rsidRPr="0029238E">
        <w:rPr>
          <w:rFonts w:ascii="仿宋" w:eastAsia="仿宋" w:hAnsi="仿宋" w:cs="Times New Roman"/>
          <w:bCs/>
          <w:sz w:val="32"/>
          <w:szCs w:val="32"/>
        </w:rPr>
        <w:t>第二十六条  学校学术委员会是校内最高学术机构，统筹行使学术事务的决策、审议、评定和咨询等职权。</w:t>
      </w:r>
      <w:r w:rsidR="009F74E3" w:rsidRPr="0029238E">
        <w:rPr>
          <w:rFonts w:ascii="仿宋" w:eastAsia="仿宋" w:hAnsi="仿宋" w:cs="Times New Roman" w:hint="eastAsia"/>
          <w:kern w:val="0"/>
          <w:sz w:val="32"/>
          <w:szCs w:val="32"/>
        </w:rPr>
        <w:t>学校下</w:t>
      </w:r>
      <w:r w:rsidR="009F74E3" w:rsidRPr="0029238E">
        <w:rPr>
          <w:rFonts w:ascii="仿宋" w:eastAsia="仿宋" w:hAnsi="仿宋" w:cs="Times New Roman" w:hint="eastAsia"/>
          <w:kern w:val="0"/>
          <w:sz w:val="32"/>
          <w:szCs w:val="32"/>
        </w:rPr>
        <w:lastRenderedPageBreak/>
        <w:t>列事务决策前，应当提交学术委员会审议，或者交由学术委员会审议并直接做出决定：学科、专业及教师队伍建设规划，以及科学研究、对外学术交流合作等重大学术规划；自主设置或者申请设置学科专业；学术机构设置方案，交叉学科、跨学科协同创新机制的建设方案、学科资源的配置方案；教学科研成果、人才培养质量的评价标准及考核办法；学位授予标准及细则，学历教育的培养标准、教学计划方案、招生的标准与办法；学校教师职务聘任的学术标准与办法；学术评价、争议处理规则，学术道德规范；学术委员会专门委员会组织规程，学术分委员会章程；学校认为需要提交审议的其他学术事务。</w:t>
      </w:r>
    </w:p>
    <w:p w:rsidR="009F74E3" w:rsidRPr="0029238E" w:rsidRDefault="009F74E3" w:rsidP="009F74E3">
      <w:pPr>
        <w:shd w:val="clear" w:color="auto" w:fill="FFFFFF"/>
        <w:snapToGrid w:val="0"/>
        <w:spacing w:line="360" w:lineRule="auto"/>
        <w:ind w:firstLineChars="200" w:firstLine="640"/>
        <w:rPr>
          <w:rFonts w:ascii="仿宋" w:eastAsia="仿宋" w:hAnsi="仿宋" w:cs="Times New Roman"/>
          <w:kern w:val="0"/>
          <w:sz w:val="32"/>
          <w:szCs w:val="32"/>
        </w:rPr>
      </w:pPr>
      <w:r w:rsidRPr="0029238E">
        <w:rPr>
          <w:rFonts w:ascii="仿宋" w:eastAsia="仿宋" w:hAnsi="仿宋" w:cs="Times New Roman" w:hint="eastAsia"/>
          <w:kern w:val="0"/>
          <w:sz w:val="32"/>
          <w:szCs w:val="32"/>
        </w:rPr>
        <w:t>学校实施以下事项，涉及对学术水平做出评价的，应当由学术委员会或者其授权的学术组织进行评定：学校教学、科学研究成果和奖励，对外推荐教学、科学研究成果奖；高层次人才引进岗位人选、名誉（客座）教授聘任人选，推荐国内外重要学术组织的任职人选、人才选拔培养计划人选；自主设立各类学术、科研基金、科研项目以及教学、科研奖项等；需要评价学术水平的其他事项。</w:t>
      </w:r>
    </w:p>
    <w:p w:rsidR="009F74E3" w:rsidRPr="0029238E" w:rsidRDefault="009F74E3" w:rsidP="009F74E3">
      <w:pPr>
        <w:shd w:val="clear" w:color="auto" w:fill="FFFFFF"/>
        <w:snapToGrid w:val="0"/>
        <w:spacing w:line="360" w:lineRule="auto"/>
        <w:ind w:firstLineChars="200" w:firstLine="640"/>
        <w:rPr>
          <w:rFonts w:ascii="仿宋" w:eastAsia="仿宋" w:hAnsi="仿宋" w:cs="Times New Roman"/>
          <w:kern w:val="0"/>
          <w:sz w:val="32"/>
          <w:szCs w:val="32"/>
        </w:rPr>
      </w:pPr>
      <w:r w:rsidRPr="0029238E">
        <w:rPr>
          <w:rFonts w:ascii="仿宋" w:eastAsia="仿宋" w:hAnsi="仿宋" w:cs="Times New Roman" w:hint="eastAsia"/>
          <w:kern w:val="0"/>
          <w:sz w:val="32"/>
          <w:szCs w:val="32"/>
        </w:rPr>
        <w:t>学校做出下列决策前，应当通报学术委员会，由学术委员会提出咨询意见：制订与学术事务相关的全局性、重大发展规划和发展战略；学校预算决算中教学、科研经费的安排和分配及使用；教学、科研重大项目的申报及资金的分配使</w:t>
      </w:r>
      <w:r w:rsidRPr="0029238E">
        <w:rPr>
          <w:rFonts w:ascii="仿宋" w:eastAsia="仿宋" w:hAnsi="仿宋" w:cs="Times New Roman" w:hint="eastAsia"/>
          <w:kern w:val="0"/>
          <w:sz w:val="32"/>
          <w:szCs w:val="32"/>
        </w:rPr>
        <w:lastRenderedPageBreak/>
        <w:t>用；开展中外合作办学、赴境外办学，对外开展重大项目合作；学校认为需要听取学术委员会意见的其他事项。学术委员会对上述事项提出明确不同意见的，学校应当做出说明、重新协商研究或者暂缓执行。</w:t>
      </w:r>
    </w:p>
    <w:p w:rsidR="00C66258" w:rsidRPr="0029238E" w:rsidRDefault="009F74E3" w:rsidP="009F74E3">
      <w:pPr>
        <w:shd w:val="clear" w:color="auto" w:fill="FFFFFF"/>
        <w:snapToGrid w:val="0"/>
        <w:spacing w:line="360" w:lineRule="auto"/>
        <w:ind w:firstLineChars="200" w:firstLine="640"/>
        <w:rPr>
          <w:rFonts w:ascii="仿宋" w:eastAsia="仿宋" w:hAnsi="仿宋" w:cs="Times New Roman"/>
          <w:kern w:val="0"/>
          <w:sz w:val="32"/>
          <w:szCs w:val="32"/>
        </w:rPr>
      </w:pPr>
      <w:r w:rsidRPr="0029238E">
        <w:rPr>
          <w:rFonts w:ascii="仿宋" w:eastAsia="仿宋" w:hAnsi="仿宋" w:cs="Times New Roman" w:hint="eastAsia"/>
          <w:kern w:val="0"/>
          <w:sz w:val="32"/>
          <w:szCs w:val="32"/>
        </w:rPr>
        <w:t>学术委员会按照有关规定及学校委托，受理有关学术不端行为的举报并进行调查，裁决学术纠纷。</w:t>
      </w:r>
    </w:p>
    <w:p w:rsidR="00C66258" w:rsidRPr="0029238E" w:rsidRDefault="00C66258" w:rsidP="00743424">
      <w:pPr>
        <w:widowControl/>
        <w:shd w:val="clear" w:color="auto" w:fill="FFFFFF"/>
        <w:adjustRightInd w:val="0"/>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sz w:val="32"/>
          <w:szCs w:val="32"/>
        </w:rPr>
        <w:t>学校学术委员会的委员席位，与学校的学科、专业设置相匹配，保证学术委员会的组成具有广泛的学科代表性和公平性。其中，不担任党政领导职务及学院主要负责人的专任教授，不少于委员总人数的1/2。</w:t>
      </w:r>
    </w:p>
    <w:p w:rsidR="00C66258" w:rsidRPr="0029238E" w:rsidRDefault="00C66258" w:rsidP="00743424">
      <w:pPr>
        <w:widowControl/>
        <w:shd w:val="clear" w:color="auto" w:fill="FFFFFF"/>
        <w:adjustRightInd w:val="0"/>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bCs/>
          <w:sz w:val="32"/>
          <w:szCs w:val="32"/>
        </w:rPr>
        <w:t>第二十七条</w:t>
      </w:r>
      <w:r w:rsidRPr="0029238E">
        <w:rPr>
          <w:rFonts w:ascii="仿宋" w:eastAsia="仿宋" w:hAnsi="仿宋" w:cs="Times New Roman"/>
          <w:sz w:val="32"/>
          <w:szCs w:val="32"/>
        </w:rPr>
        <w:t xml:space="preserve">  学校设置学位评定委员会。学位评定委员会是学校的学位管理机构，根据相关章程开展活动。学位评定委员会的主要职权是：</w:t>
      </w:r>
    </w:p>
    <w:p w:rsidR="004B44A8" w:rsidRPr="0029238E" w:rsidRDefault="004B44A8" w:rsidP="004B44A8">
      <w:pPr>
        <w:widowControl/>
        <w:shd w:val="clear" w:color="auto" w:fill="FFFFFF"/>
        <w:adjustRightInd w:val="0"/>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hint="eastAsia"/>
          <w:sz w:val="32"/>
          <w:szCs w:val="32"/>
        </w:rPr>
        <w:t>（一）作出授予或撤销相应学位的决定；</w:t>
      </w:r>
    </w:p>
    <w:p w:rsidR="004B44A8" w:rsidRPr="0029238E" w:rsidRDefault="004B44A8" w:rsidP="004B44A8">
      <w:pPr>
        <w:widowControl/>
        <w:shd w:val="clear" w:color="auto" w:fill="FFFFFF"/>
        <w:adjustRightInd w:val="0"/>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hint="eastAsia"/>
          <w:sz w:val="32"/>
          <w:szCs w:val="32"/>
        </w:rPr>
        <w:t>（二）审议增列或调整学位授权点的相关工作；</w:t>
      </w:r>
    </w:p>
    <w:p w:rsidR="004B44A8" w:rsidRPr="0029238E" w:rsidRDefault="004B44A8" w:rsidP="004B44A8">
      <w:pPr>
        <w:widowControl/>
        <w:shd w:val="clear" w:color="auto" w:fill="FFFFFF"/>
        <w:adjustRightInd w:val="0"/>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hint="eastAsia"/>
          <w:sz w:val="32"/>
          <w:szCs w:val="32"/>
        </w:rPr>
        <w:t>（三）审议研究生指导教师的资格；</w:t>
      </w:r>
    </w:p>
    <w:p w:rsidR="004B44A8" w:rsidRPr="0029238E" w:rsidRDefault="004B44A8" w:rsidP="004B44A8">
      <w:pPr>
        <w:widowControl/>
        <w:shd w:val="clear" w:color="auto" w:fill="FFFFFF"/>
        <w:adjustRightInd w:val="0"/>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hint="eastAsia"/>
          <w:sz w:val="32"/>
          <w:szCs w:val="32"/>
        </w:rPr>
        <w:t>（四）研究和处理授予学位的争议。</w:t>
      </w:r>
    </w:p>
    <w:p w:rsidR="00F849DC" w:rsidRPr="0029238E" w:rsidRDefault="004B44A8" w:rsidP="00743424">
      <w:pPr>
        <w:widowControl/>
        <w:shd w:val="clear" w:color="auto" w:fill="FFFFFF"/>
        <w:adjustRightInd w:val="0"/>
        <w:snapToGrid w:val="0"/>
        <w:spacing w:line="360" w:lineRule="auto"/>
        <w:ind w:firstLineChars="200" w:firstLine="640"/>
        <w:rPr>
          <w:rFonts w:ascii="仿宋" w:eastAsia="仿宋" w:hAnsi="仿宋" w:cs="Times New Roman"/>
          <w:bCs/>
          <w:sz w:val="32"/>
          <w:szCs w:val="32"/>
        </w:rPr>
      </w:pPr>
      <w:r w:rsidRPr="0029238E">
        <w:rPr>
          <w:rFonts w:ascii="仿宋" w:eastAsia="仿宋" w:hAnsi="仿宋" w:cs="Times New Roman" w:hint="eastAsia"/>
          <w:sz w:val="32"/>
          <w:szCs w:val="32"/>
        </w:rPr>
        <w:t>（五）其他需要学位评定委员会审议或者决定的事项。</w:t>
      </w:r>
    </w:p>
    <w:p w:rsidR="00C66258" w:rsidRPr="0029238E" w:rsidRDefault="00C66258" w:rsidP="00743424">
      <w:pPr>
        <w:widowControl/>
        <w:shd w:val="clear" w:color="auto" w:fill="FFFFFF"/>
        <w:adjustRightInd w:val="0"/>
        <w:snapToGrid w:val="0"/>
        <w:spacing w:line="360" w:lineRule="auto"/>
        <w:ind w:firstLineChars="200" w:firstLine="640"/>
        <w:rPr>
          <w:rFonts w:ascii="仿宋" w:eastAsia="仿宋" w:hAnsi="仿宋" w:cs="Times New Roman"/>
          <w:bCs/>
          <w:sz w:val="32"/>
          <w:szCs w:val="32"/>
        </w:rPr>
      </w:pPr>
      <w:r w:rsidRPr="0029238E">
        <w:rPr>
          <w:rFonts w:ascii="仿宋" w:eastAsia="仿宋" w:hAnsi="仿宋" w:cs="Times New Roman"/>
          <w:bCs/>
          <w:sz w:val="32"/>
          <w:szCs w:val="32"/>
        </w:rPr>
        <w:t>第二十八条  学校设置教学委员会。教学委员会是学校教学工作的指导、咨询、审议的监督机构，根据相关章程开展活动。教学委员会的主要职权是：</w:t>
      </w:r>
    </w:p>
    <w:p w:rsidR="00C66258" w:rsidRPr="0029238E" w:rsidRDefault="00C66258" w:rsidP="00743424">
      <w:pPr>
        <w:widowControl/>
        <w:shd w:val="clear" w:color="auto" w:fill="FFFFFF"/>
        <w:adjustRightInd w:val="0"/>
        <w:snapToGrid w:val="0"/>
        <w:spacing w:line="360" w:lineRule="auto"/>
        <w:ind w:firstLineChars="200" w:firstLine="640"/>
        <w:rPr>
          <w:rFonts w:ascii="仿宋" w:eastAsia="仿宋" w:hAnsi="仿宋" w:cs="Times New Roman"/>
          <w:bCs/>
          <w:sz w:val="32"/>
          <w:szCs w:val="32"/>
        </w:rPr>
      </w:pPr>
      <w:r w:rsidRPr="0029238E">
        <w:rPr>
          <w:rFonts w:ascii="仿宋" w:eastAsia="仿宋" w:hAnsi="仿宋" w:cs="Times New Roman"/>
          <w:bCs/>
          <w:sz w:val="32"/>
          <w:szCs w:val="32"/>
        </w:rPr>
        <w:lastRenderedPageBreak/>
        <w:t>（一）提出与学校人才培养、教学工作相关的政策建议或重大议题；</w:t>
      </w:r>
    </w:p>
    <w:p w:rsidR="00C66258" w:rsidRPr="0029238E" w:rsidRDefault="00C66258" w:rsidP="00743424">
      <w:pPr>
        <w:widowControl/>
        <w:shd w:val="clear" w:color="auto" w:fill="FFFFFF"/>
        <w:adjustRightInd w:val="0"/>
        <w:snapToGrid w:val="0"/>
        <w:spacing w:line="360" w:lineRule="auto"/>
        <w:ind w:firstLineChars="200" w:firstLine="640"/>
        <w:rPr>
          <w:rFonts w:ascii="仿宋" w:eastAsia="仿宋" w:hAnsi="仿宋" w:cs="Times New Roman"/>
          <w:bCs/>
          <w:sz w:val="32"/>
          <w:szCs w:val="32"/>
        </w:rPr>
      </w:pPr>
      <w:r w:rsidRPr="0029238E">
        <w:rPr>
          <w:rFonts w:ascii="仿宋" w:eastAsia="仿宋" w:hAnsi="仿宋" w:cs="Times New Roman"/>
          <w:bCs/>
          <w:sz w:val="32"/>
          <w:szCs w:val="32"/>
        </w:rPr>
        <w:t>（二）审议学校招生改革、教学体系改革和人才培养模式改革方案，审议本科专业设置方案，审定各专业人才培养方案；</w:t>
      </w:r>
    </w:p>
    <w:p w:rsidR="00C66258" w:rsidRPr="0029238E" w:rsidRDefault="00C66258" w:rsidP="00743424">
      <w:pPr>
        <w:widowControl/>
        <w:shd w:val="clear" w:color="auto" w:fill="FFFFFF"/>
        <w:adjustRightInd w:val="0"/>
        <w:snapToGrid w:val="0"/>
        <w:spacing w:line="360" w:lineRule="auto"/>
        <w:ind w:firstLineChars="200" w:firstLine="640"/>
        <w:rPr>
          <w:rFonts w:ascii="仿宋" w:eastAsia="仿宋" w:hAnsi="仿宋" w:cs="Times New Roman"/>
          <w:bCs/>
          <w:sz w:val="32"/>
          <w:szCs w:val="32"/>
        </w:rPr>
      </w:pPr>
      <w:r w:rsidRPr="0029238E">
        <w:rPr>
          <w:rFonts w:ascii="仿宋" w:eastAsia="仿宋" w:hAnsi="仿宋" w:cs="Times New Roman"/>
          <w:bCs/>
          <w:sz w:val="32"/>
          <w:szCs w:val="32"/>
        </w:rPr>
        <w:t>（三）推进教学研究，评议教学成果和奖励；</w:t>
      </w:r>
    </w:p>
    <w:p w:rsidR="00C66258" w:rsidRPr="0029238E" w:rsidRDefault="00C66258" w:rsidP="00743424">
      <w:pPr>
        <w:widowControl/>
        <w:shd w:val="clear" w:color="auto" w:fill="FFFFFF"/>
        <w:adjustRightInd w:val="0"/>
        <w:snapToGrid w:val="0"/>
        <w:spacing w:line="360" w:lineRule="auto"/>
        <w:ind w:firstLineChars="200" w:firstLine="640"/>
        <w:rPr>
          <w:rFonts w:ascii="仿宋" w:eastAsia="仿宋" w:hAnsi="仿宋" w:cs="Times New Roman"/>
          <w:bCs/>
          <w:sz w:val="32"/>
          <w:szCs w:val="32"/>
        </w:rPr>
      </w:pPr>
      <w:r w:rsidRPr="0029238E">
        <w:rPr>
          <w:rFonts w:ascii="仿宋" w:eastAsia="仿宋" w:hAnsi="仿宋" w:cs="Times New Roman"/>
          <w:bCs/>
          <w:sz w:val="32"/>
          <w:szCs w:val="32"/>
        </w:rPr>
        <w:t>（四）开展教学质量评估工作；</w:t>
      </w:r>
    </w:p>
    <w:p w:rsidR="00C66258" w:rsidRPr="0029238E" w:rsidRDefault="00C66258" w:rsidP="00743424">
      <w:pPr>
        <w:widowControl/>
        <w:shd w:val="clear" w:color="auto" w:fill="FFFFFF"/>
        <w:adjustRightInd w:val="0"/>
        <w:snapToGrid w:val="0"/>
        <w:spacing w:line="360" w:lineRule="auto"/>
        <w:ind w:firstLineChars="200" w:firstLine="640"/>
        <w:rPr>
          <w:rFonts w:ascii="仿宋" w:eastAsia="仿宋" w:hAnsi="仿宋" w:cs="Times New Roman"/>
          <w:bCs/>
          <w:sz w:val="32"/>
          <w:szCs w:val="32"/>
        </w:rPr>
      </w:pPr>
      <w:r w:rsidRPr="0029238E">
        <w:rPr>
          <w:rFonts w:ascii="仿宋" w:eastAsia="仿宋" w:hAnsi="仿宋" w:cs="Times New Roman"/>
          <w:sz w:val="32"/>
          <w:szCs w:val="32"/>
        </w:rPr>
        <w:t>（五）学校委托的其他需要教学委员会审议或决定的事项。</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bCs/>
          <w:sz w:val="32"/>
          <w:szCs w:val="32"/>
        </w:rPr>
        <w:t xml:space="preserve">第二十九条   </w:t>
      </w:r>
      <w:r w:rsidRPr="0029238E">
        <w:rPr>
          <w:rFonts w:ascii="仿宋" w:eastAsia="仿宋" w:hAnsi="仿宋" w:cs="Times New Roman"/>
          <w:sz w:val="32"/>
          <w:szCs w:val="32"/>
        </w:rPr>
        <w:t>学校教职工代表大会（以下简称“教代会”）是教职工依法参与学校民主管理和监督的基本形式。</w:t>
      </w:r>
      <w:r w:rsidR="003A59AD" w:rsidRPr="0029238E">
        <w:rPr>
          <w:rFonts w:ascii="仿宋" w:eastAsia="仿宋" w:hAnsi="仿宋" w:cs="Times New Roman" w:hint="eastAsia"/>
          <w:sz w:val="32"/>
          <w:szCs w:val="32"/>
        </w:rPr>
        <w:t>工会是教职工代表大会的工作机构。</w:t>
      </w:r>
      <w:r w:rsidRPr="0029238E">
        <w:rPr>
          <w:rFonts w:ascii="仿宋" w:eastAsia="仿宋" w:hAnsi="仿宋" w:cs="Times New Roman"/>
          <w:sz w:val="32"/>
          <w:szCs w:val="32"/>
        </w:rPr>
        <w:t>教代会在党委领导下开展工作，依其章程行使以下职权：</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sz w:val="32"/>
          <w:szCs w:val="32"/>
        </w:rPr>
        <w:t>（一）听取学校章程草案及其他基本制度的制定和修订情况报告，听取学校发展规划、教职工队伍建设、教育教学、科学研究、校园建设、学校管理和后勤保障等重大改革和重大问题解决方案的报告，听取学校年度工作、财务工作以及其他专项工作报告等，提出意见和建议。</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sz w:val="32"/>
          <w:szCs w:val="32"/>
        </w:rPr>
        <w:t>（二）审议通过学校提出的与教职工利益直接相关的福利、校内分配实施方案以及相应的教职工聘任、考核、奖惩办法。</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sz w:val="32"/>
          <w:szCs w:val="32"/>
        </w:rPr>
        <w:t>（三）讨论审议学校上一届（次）教职工代表大会提案</w:t>
      </w:r>
      <w:r w:rsidRPr="0029238E">
        <w:rPr>
          <w:rFonts w:ascii="仿宋" w:eastAsia="仿宋" w:hAnsi="仿宋" w:cs="Times New Roman"/>
          <w:sz w:val="32"/>
          <w:szCs w:val="32"/>
        </w:rPr>
        <w:lastRenderedPageBreak/>
        <w:t>办理情况报告；按照有关工作规定和安排评议学校领导干部；通过多种方式对学校工作提出意见和建议，监督学校章程、规章制度和决策的落实，提出整改意见和建议。</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bCs/>
          <w:sz w:val="32"/>
          <w:szCs w:val="32"/>
        </w:rPr>
        <w:t>第三十条</w:t>
      </w:r>
      <w:r w:rsidRPr="0029238E">
        <w:rPr>
          <w:rFonts w:ascii="仿宋" w:eastAsia="仿宋" w:hAnsi="仿宋" w:cs="Times New Roman"/>
          <w:sz w:val="32"/>
          <w:szCs w:val="32"/>
        </w:rPr>
        <w:t xml:space="preserve">  教代会闭会期间，由教代会授权其执行委员会代行其职能。视议题需要，教代会代表可列席校长办公会。</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bCs/>
          <w:sz w:val="32"/>
          <w:szCs w:val="32"/>
        </w:rPr>
        <w:t>第三十一条</w:t>
      </w:r>
      <w:r w:rsidRPr="0029238E">
        <w:rPr>
          <w:rFonts w:ascii="仿宋" w:eastAsia="仿宋" w:hAnsi="仿宋" w:cs="Times New Roman"/>
          <w:sz w:val="32"/>
          <w:szCs w:val="32"/>
        </w:rPr>
        <w:t xml:space="preserve">  学校依法组建民主党派组织和工会、共青团、学生会和研究生会等群众组织。民主党派和群众组织在学校党委领导下按照各自章程开展活动。学校为民主党派和群众组织提供必要的活动条件。</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bCs/>
          <w:sz w:val="32"/>
          <w:szCs w:val="32"/>
        </w:rPr>
        <w:t>第三十二条</w:t>
      </w:r>
      <w:r w:rsidRPr="0029238E">
        <w:rPr>
          <w:rFonts w:ascii="仿宋" w:eastAsia="仿宋" w:hAnsi="仿宋" w:cs="Times New Roman"/>
          <w:sz w:val="32"/>
          <w:szCs w:val="32"/>
        </w:rPr>
        <w:t xml:space="preserve">  学生代表大会、研究生代表大会是学生行使民主权利，参与学校民主决策和实施民主监督的重要形式，代表全校学生的意志，维护全校学生的利益，是拓宽学校和学生联系的重要渠道。学校尊重和支持学生代表大会、研究生代表大会行使参与学校有关学生事务民主管理的职权。</w:t>
      </w:r>
    </w:p>
    <w:p w:rsidR="00C66258" w:rsidRPr="0029238E" w:rsidRDefault="00C66258" w:rsidP="00743424">
      <w:pPr>
        <w:shd w:val="clear" w:color="auto" w:fill="FFFFFF"/>
        <w:snapToGrid w:val="0"/>
        <w:spacing w:line="360" w:lineRule="auto"/>
        <w:jc w:val="center"/>
        <w:rPr>
          <w:rFonts w:ascii="仿宋" w:eastAsia="仿宋" w:hAnsi="仿宋" w:cs="Times New Roman"/>
          <w:bCs/>
          <w:sz w:val="32"/>
          <w:szCs w:val="32"/>
        </w:rPr>
      </w:pPr>
    </w:p>
    <w:p w:rsidR="00C66258" w:rsidRPr="006342D3" w:rsidRDefault="00E5550E" w:rsidP="00743424">
      <w:pPr>
        <w:shd w:val="clear" w:color="auto" w:fill="FFFFFF"/>
        <w:snapToGrid w:val="0"/>
        <w:spacing w:line="360" w:lineRule="auto"/>
        <w:jc w:val="center"/>
        <w:rPr>
          <w:rFonts w:ascii="仿宋" w:eastAsia="仿宋" w:hAnsi="仿宋" w:cs="Times New Roman"/>
          <w:b/>
          <w:bCs/>
          <w:sz w:val="32"/>
          <w:szCs w:val="32"/>
        </w:rPr>
      </w:pPr>
      <w:r w:rsidRPr="006342D3">
        <w:rPr>
          <w:rFonts w:ascii="仿宋" w:eastAsia="仿宋" w:hAnsi="仿宋" w:cs="Times New Roman" w:hint="eastAsia"/>
          <w:b/>
          <w:bCs/>
          <w:sz w:val="32"/>
          <w:szCs w:val="32"/>
        </w:rPr>
        <w:t>第四章</w:t>
      </w:r>
      <w:r w:rsidR="005E02CD" w:rsidRPr="006342D3">
        <w:rPr>
          <w:rFonts w:ascii="仿宋" w:eastAsia="仿宋" w:hAnsi="仿宋" w:cs="Times New Roman" w:hint="eastAsia"/>
          <w:b/>
          <w:bCs/>
          <w:sz w:val="32"/>
          <w:szCs w:val="32"/>
        </w:rPr>
        <w:t xml:space="preserve">  </w:t>
      </w:r>
      <w:r w:rsidRPr="006342D3">
        <w:rPr>
          <w:rFonts w:ascii="仿宋" w:eastAsia="仿宋" w:hAnsi="仿宋" w:cs="Times New Roman" w:hint="eastAsia"/>
          <w:b/>
          <w:bCs/>
          <w:sz w:val="32"/>
          <w:szCs w:val="32"/>
        </w:rPr>
        <w:t>学校与二级单位</w:t>
      </w:r>
    </w:p>
    <w:p w:rsidR="008872E0" w:rsidRPr="006342D3" w:rsidRDefault="008872E0" w:rsidP="006342D3">
      <w:pPr>
        <w:shd w:val="clear" w:color="auto" w:fill="FFFFFF"/>
        <w:adjustRightInd w:val="0"/>
        <w:snapToGrid w:val="0"/>
        <w:spacing w:line="360" w:lineRule="auto"/>
        <w:ind w:firstLineChars="200" w:firstLine="643"/>
        <w:rPr>
          <w:rFonts w:ascii="仿宋" w:eastAsia="仿宋" w:hAnsi="仿宋" w:cs="Times New Roman"/>
          <w:b/>
          <w:bCs/>
          <w:sz w:val="32"/>
          <w:szCs w:val="32"/>
        </w:rPr>
      </w:pPr>
    </w:p>
    <w:p w:rsidR="00C66258" w:rsidRPr="0029238E" w:rsidRDefault="00C66258" w:rsidP="00743424">
      <w:pPr>
        <w:shd w:val="clear" w:color="auto" w:fill="FFFFFF"/>
        <w:adjustRightInd w:val="0"/>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bCs/>
          <w:sz w:val="32"/>
          <w:szCs w:val="32"/>
        </w:rPr>
        <w:t>第三十三条</w:t>
      </w:r>
      <w:r w:rsidRPr="0029238E">
        <w:rPr>
          <w:rFonts w:ascii="仿宋" w:eastAsia="仿宋" w:hAnsi="仿宋" w:cs="Times New Roman"/>
          <w:sz w:val="32"/>
          <w:szCs w:val="32"/>
        </w:rPr>
        <w:t xml:space="preserve">  学校根据学科专业建设和教学科研工作需要设置学院，并且根据发展需要进行调整。</w:t>
      </w:r>
    </w:p>
    <w:p w:rsidR="00CF484C" w:rsidRPr="0029238E" w:rsidRDefault="00C66258">
      <w:pPr>
        <w:shd w:val="clear" w:color="auto" w:fill="FFFFFF"/>
        <w:adjustRightInd w:val="0"/>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sz w:val="32"/>
          <w:szCs w:val="32"/>
        </w:rPr>
        <w:t>第三十四条  学校实行校院二级管理体制和运行机制。学校对学院实行目标责任制管理，按照事权相宜和权责一致的原则，在人、财、物等方面规范有序地赋予学院相应的权</w:t>
      </w:r>
      <w:r w:rsidRPr="0029238E">
        <w:rPr>
          <w:rFonts w:ascii="仿宋" w:eastAsia="仿宋" w:hAnsi="仿宋" w:cs="Times New Roman"/>
          <w:sz w:val="32"/>
          <w:szCs w:val="32"/>
        </w:rPr>
        <w:lastRenderedPageBreak/>
        <w:t>力和责任，指导、检查和监督学院相对独立地自主运行。</w:t>
      </w:r>
    </w:p>
    <w:p w:rsidR="00CF484C" w:rsidRPr="0029238E" w:rsidRDefault="00F232E7">
      <w:pPr>
        <w:shd w:val="clear" w:color="auto" w:fill="FFFFFF"/>
        <w:adjustRightInd w:val="0"/>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hint="eastAsia"/>
          <w:sz w:val="32"/>
          <w:szCs w:val="32"/>
        </w:rPr>
        <w:t>第三十五条</w:t>
      </w:r>
      <w:r w:rsidR="00C66258" w:rsidRPr="0029238E">
        <w:rPr>
          <w:rFonts w:ascii="仿宋" w:eastAsia="仿宋" w:hAnsi="仿宋" w:cs="Times New Roman"/>
          <w:sz w:val="32"/>
          <w:szCs w:val="32"/>
        </w:rPr>
        <w:t xml:space="preserve">  学院根据学校的规定和授权，履行以下职权：</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sz w:val="32"/>
          <w:szCs w:val="32"/>
        </w:rPr>
        <w:t>（一）根据学校发展总体要求和自身特色，制定学院发展规划、年度工作计划，并组织实施；</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sz w:val="32"/>
          <w:szCs w:val="32"/>
        </w:rPr>
        <w:t>（二）制定实施学院学科、专业、课程、人才培养、师资队伍等建设计划和方案，组织开展学院教育教学、科学研究、社会服务和文化传承创新活动；</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sz w:val="32"/>
          <w:szCs w:val="32"/>
        </w:rPr>
        <w:t>（三）拟订内设机构方案和人员招聘计划，选聘和管理学院内部各类岗位人员；</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sz w:val="32"/>
          <w:szCs w:val="32"/>
        </w:rPr>
        <w:t>（四）制定内部工作规章制度，实施学院师生的教育、管理与服务，负责学院教职员工的考评和绩效分配；</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sz w:val="32"/>
          <w:szCs w:val="32"/>
        </w:rPr>
        <w:t>（五）在学校统一领导下，开展国际交流与合作；</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sz w:val="32"/>
          <w:szCs w:val="32"/>
        </w:rPr>
        <w:t>（六）管理、使用学校核拨的经费和资产，维护国有资产安全；</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sz w:val="32"/>
          <w:szCs w:val="32"/>
        </w:rPr>
        <w:t>（七）学校授予的其他职权。</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bCs/>
          <w:sz w:val="32"/>
          <w:szCs w:val="32"/>
        </w:rPr>
        <w:t>第三十六条</w:t>
      </w:r>
      <w:r w:rsidRPr="0029238E">
        <w:rPr>
          <w:rFonts w:ascii="仿宋" w:eastAsia="仿宋" w:hAnsi="仿宋" w:cs="Times New Roman"/>
          <w:sz w:val="32"/>
          <w:szCs w:val="32"/>
        </w:rPr>
        <w:t xml:space="preserve">  学院实行党政共同负责制，重大事项通过党政联席会议制度实行集体领导和民主决策。按照民主集中制原则，建立健全会议制度和议事规则。党政联席会议视讨论内容由党委（党总支）书记或院长主持。</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bCs/>
          <w:sz w:val="32"/>
          <w:szCs w:val="32"/>
        </w:rPr>
        <w:t>第三十七条</w:t>
      </w:r>
      <w:r w:rsidRPr="0029238E">
        <w:rPr>
          <w:rFonts w:ascii="仿宋" w:eastAsia="仿宋" w:hAnsi="仿宋" w:cs="Times New Roman"/>
          <w:sz w:val="32"/>
          <w:szCs w:val="32"/>
        </w:rPr>
        <w:t xml:space="preserve">  学院实行教职工大会或教职工代表大会制度，并成立相关学术组织，推进教授治学和民主管理。</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bCs/>
          <w:sz w:val="32"/>
          <w:szCs w:val="32"/>
        </w:rPr>
        <w:lastRenderedPageBreak/>
        <w:t>第三十八条</w:t>
      </w:r>
      <w:r w:rsidRPr="0029238E">
        <w:rPr>
          <w:rFonts w:ascii="仿宋" w:eastAsia="仿宋" w:hAnsi="仿宋" w:cs="Times New Roman"/>
          <w:sz w:val="32"/>
          <w:szCs w:val="32"/>
        </w:rPr>
        <w:t xml:space="preserve">  独立建制的院、部、馆、所等直属单位，具有与学院相应的权利和义务，履行相应的职责。</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sz w:val="32"/>
          <w:szCs w:val="32"/>
        </w:rPr>
        <w:t>第三十九条  学校直属的具有独立法人资格的单位和实体，依照法律和学校规定管理与运行。</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bCs/>
          <w:sz w:val="32"/>
          <w:szCs w:val="32"/>
        </w:rPr>
        <w:t>第四十条</w:t>
      </w:r>
      <w:r w:rsidRPr="0029238E">
        <w:rPr>
          <w:rFonts w:ascii="仿宋" w:eastAsia="仿宋" w:hAnsi="仿宋" w:cs="Times New Roman"/>
          <w:sz w:val="32"/>
          <w:szCs w:val="32"/>
        </w:rPr>
        <w:t xml:space="preserve">  翰林学院是学校与社会投资方共同举办的，具有法人资格的独立学院，其管理体制和运行机制按国家有关规定执行。学校在自身职责范围内，对其办学行为行使管理与指导职权。</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bCs/>
          <w:sz w:val="32"/>
          <w:szCs w:val="32"/>
        </w:rPr>
        <w:t>第四十一条</w:t>
      </w:r>
      <w:r w:rsidRPr="0029238E">
        <w:rPr>
          <w:rFonts w:ascii="仿宋" w:eastAsia="仿宋" w:hAnsi="仿宋" w:cs="Times New Roman"/>
          <w:sz w:val="32"/>
          <w:szCs w:val="32"/>
        </w:rPr>
        <w:t xml:space="preserve">  直属附属医院是学校事业发展的重要组成部分，接受学校的指导、管理与考评。学校与直属附属医院实施医教研深度融合，医教协同、共同发展。</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sz w:val="32"/>
          <w:szCs w:val="32"/>
        </w:rPr>
        <w:t>学校与非直属附属医院以及其他教学基地按照契约关系，明确各自的权利、义务，履行相应的职责。</w:t>
      </w:r>
    </w:p>
    <w:p w:rsidR="00C66258" w:rsidRPr="0029238E" w:rsidRDefault="00C66258" w:rsidP="00743424">
      <w:pPr>
        <w:shd w:val="clear" w:color="auto" w:fill="FFFFFF"/>
        <w:snapToGrid w:val="0"/>
        <w:spacing w:line="360" w:lineRule="auto"/>
        <w:jc w:val="center"/>
        <w:rPr>
          <w:rFonts w:ascii="仿宋" w:eastAsia="仿宋" w:hAnsi="仿宋" w:cs="Times New Roman"/>
          <w:bCs/>
          <w:sz w:val="32"/>
          <w:szCs w:val="32"/>
        </w:rPr>
      </w:pPr>
    </w:p>
    <w:p w:rsidR="00C66258" w:rsidRPr="006342D3" w:rsidRDefault="00E5550E" w:rsidP="00743424">
      <w:pPr>
        <w:shd w:val="clear" w:color="auto" w:fill="FFFFFF"/>
        <w:snapToGrid w:val="0"/>
        <w:spacing w:line="360" w:lineRule="auto"/>
        <w:jc w:val="center"/>
        <w:rPr>
          <w:rFonts w:ascii="仿宋" w:eastAsia="仿宋" w:hAnsi="仿宋" w:cs="Times New Roman"/>
          <w:b/>
          <w:bCs/>
          <w:sz w:val="32"/>
          <w:szCs w:val="32"/>
        </w:rPr>
      </w:pPr>
      <w:r w:rsidRPr="006342D3">
        <w:rPr>
          <w:rFonts w:ascii="仿宋" w:eastAsia="仿宋" w:hAnsi="仿宋" w:cs="Times New Roman" w:hint="eastAsia"/>
          <w:b/>
          <w:bCs/>
          <w:sz w:val="32"/>
          <w:szCs w:val="32"/>
        </w:rPr>
        <w:t>第五章</w:t>
      </w:r>
      <w:r w:rsidRPr="006342D3">
        <w:rPr>
          <w:rFonts w:ascii="仿宋" w:eastAsia="仿宋" w:hAnsi="仿宋" w:cs="Times New Roman"/>
          <w:b/>
          <w:bCs/>
          <w:sz w:val="32"/>
          <w:szCs w:val="32"/>
        </w:rPr>
        <w:t xml:space="preserve">  </w:t>
      </w:r>
      <w:r w:rsidRPr="006342D3">
        <w:rPr>
          <w:rFonts w:ascii="仿宋" w:eastAsia="仿宋" w:hAnsi="仿宋" w:cs="Times New Roman" w:hint="eastAsia"/>
          <w:b/>
          <w:bCs/>
          <w:sz w:val="32"/>
          <w:szCs w:val="32"/>
        </w:rPr>
        <w:t>教职员工</w:t>
      </w:r>
    </w:p>
    <w:p w:rsidR="00C040F2" w:rsidRPr="0029238E" w:rsidRDefault="00C040F2" w:rsidP="00743424">
      <w:pPr>
        <w:shd w:val="clear" w:color="auto" w:fill="FFFFFF"/>
        <w:snapToGrid w:val="0"/>
        <w:spacing w:line="360" w:lineRule="auto"/>
        <w:jc w:val="center"/>
        <w:rPr>
          <w:rFonts w:ascii="仿宋" w:eastAsia="仿宋" w:hAnsi="仿宋" w:cs="Times New Roman"/>
          <w:bCs/>
          <w:sz w:val="32"/>
          <w:szCs w:val="32"/>
        </w:rPr>
      </w:pP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bCs/>
          <w:sz w:val="32"/>
          <w:szCs w:val="32"/>
        </w:rPr>
        <w:t>第四十二条</w:t>
      </w:r>
      <w:r w:rsidRPr="0029238E">
        <w:rPr>
          <w:rFonts w:ascii="仿宋" w:eastAsia="仿宋" w:hAnsi="仿宋" w:cs="Times New Roman"/>
          <w:sz w:val="32"/>
          <w:szCs w:val="32"/>
        </w:rPr>
        <w:t xml:space="preserve">  </w:t>
      </w:r>
      <w:r w:rsidR="00AE4260" w:rsidRPr="0029238E">
        <w:rPr>
          <w:rFonts w:ascii="仿宋" w:eastAsia="仿宋" w:hAnsi="仿宋" w:cs="Times New Roman" w:hint="eastAsia"/>
          <w:sz w:val="32"/>
          <w:szCs w:val="32"/>
        </w:rPr>
        <w:t>学校教职工包括教师、其他专业技术人员、管理人员和工勤人员等</w:t>
      </w:r>
      <w:r w:rsidR="00905A07" w:rsidRPr="0029238E">
        <w:rPr>
          <w:rFonts w:ascii="仿宋" w:eastAsia="仿宋" w:hAnsi="仿宋" w:cs="Times New Roman" w:hint="eastAsia"/>
          <w:sz w:val="32"/>
          <w:szCs w:val="32"/>
        </w:rPr>
        <w:t>。</w:t>
      </w:r>
      <w:r w:rsidRPr="0029238E">
        <w:rPr>
          <w:rFonts w:ascii="仿宋" w:eastAsia="仿宋" w:hAnsi="仿宋" w:cs="Times New Roman"/>
          <w:sz w:val="32"/>
          <w:szCs w:val="32"/>
        </w:rPr>
        <w:t>学校按照科学合理、精简高效的原则设置岗位，对教职工实行岗位管理。</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bCs/>
          <w:sz w:val="32"/>
          <w:szCs w:val="32"/>
        </w:rPr>
        <w:t xml:space="preserve">第四十三条  </w:t>
      </w:r>
      <w:r w:rsidRPr="0029238E">
        <w:rPr>
          <w:rFonts w:ascii="仿宋" w:eastAsia="仿宋" w:hAnsi="仿宋" w:cs="Times New Roman"/>
          <w:sz w:val="32"/>
          <w:szCs w:val="32"/>
        </w:rPr>
        <w:t>学校办学以教师为本。尊重教师的创造性劳动，为教师开展教学和科学研究活动、学术创新、职业发展、个人成长提供必要的条件和保障。学校对教师实行资格</w:t>
      </w:r>
      <w:r w:rsidRPr="0029238E">
        <w:rPr>
          <w:rFonts w:ascii="仿宋" w:eastAsia="仿宋" w:hAnsi="仿宋" w:cs="Times New Roman"/>
          <w:sz w:val="32"/>
          <w:szCs w:val="32"/>
        </w:rPr>
        <w:lastRenderedPageBreak/>
        <w:t>认证和职务聘任制度。</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bCs/>
          <w:sz w:val="32"/>
          <w:szCs w:val="32"/>
        </w:rPr>
        <w:t>第四十四条</w:t>
      </w:r>
      <w:r w:rsidRPr="0029238E">
        <w:rPr>
          <w:rFonts w:ascii="仿宋" w:eastAsia="仿宋" w:hAnsi="仿宋" w:cs="Times New Roman"/>
          <w:sz w:val="32"/>
          <w:szCs w:val="32"/>
        </w:rPr>
        <w:t xml:space="preserve">  学校对教职员工实行全员聘用制度，竞聘上岗，按岗聘用，合同管理。新聘教职工，面向社会公开招聘。</w:t>
      </w:r>
      <w:r w:rsidR="00587D6C" w:rsidRPr="0029238E">
        <w:rPr>
          <w:rFonts w:ascii="仿宋" w:eastAsia="仿宋" w:hAnsi="仿宋" w:cs="Times New Roman" w:hint="eastAsia"/>
          <w:sz w:val="32"/>
          <w:szCs w:val="32"/>
        </w:rPr>
        <w:t>学校设立专业技术职务评聘委员会，按照按岗申报、按岗评聘的原则在授权范围内开展专业技术职务评聘工作。</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bCs/>
          <w:sz w:val="32"/>
          <w:szCs w:val="32"/>
        </w:rPr>
        <w:t>第四十五条</w:t>
      </w:r>
      <w:r w:rsidRPr="0029238E">
        <w:rPr>
          <w:rFonts w:ascii="仿宋" w:eastAsia="仿宋" w:hAnsi="仿宋" w:cs="Times New Roman"/>
          <w:sz w:val="32"/>
          <w:szCs w:val="32"/>
        </w:rPr>
        <w:t xml:space="preserve">  学校根据发展水平和实际条件，不断改善教职员工工作、生活条件和福利待遇。</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sz w:val="32"/>
          <w:szCs w:val="32"/>
        </w:rPr>
        <w:t>学校定期对教职员工的政治思想、职业道德、业务水平和工作实绩进行考核，根据考核结果实施聘任或解聘、升降职、奖惩等。</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bCs/>
          <w:sz w:val="32"/>
          <w:szCs w:val="32"/>
        </w:rPr>
        <w:t>第四十六条</w:t>
      </w:r>
      <w:r w:rsidRPr="0029238E">
        <w:rPr>
          <w:rFonts w:ascii="仿宋" w:eastAsia="仿宋" w:hAnsi="仿宋" w:cs="Times New Roman"/>
          <w:sz w:val="32"/>
          <w:szCs w:val="32"/>
        </w:rPr>
        <w:t xml:space="preserve">  学校依法建立权利保护和救济机制，设立教职员工申诉委员会，维护教职员工合法权益。</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bCs/>
          <w:sz w:val="32"/>
          <w:szCs w:val="32"/>
        </w:rPr>
        <w:t>第四十七条</w:t>
      </w:r>
      <w:r w:rsidRPr="0029238E">
        <w:rPr>
          <w:rFonts w:ascii="仿宋" w:eastAsia="仿宋" w:hAnsi="仿宋" w:cs="Times New Roman"/>
          <w:sz w:val="32"/>
          <w:szCs w:val="32"/>
        </w:rPr>
        <w:t xml:space="preserve">  </w:t>
      </w:r>
      <w:r w:rsidR="0022280A" w:rsidRPr="0029238E">
        <w:rPr>
          <w:rFonts w:ascii="仿宋" w:eastAsia="仿宋" w:hAnsi="仿宋" w:cs="Times New Roman" w:hint="eastAsia"/>
          <w:sz w:val="32"/>
          <w:szCs w:val="32"/>
        </w:rPr>
        <w:t>学校教职工</w:t>
      </w:r>
      <w:r w:rsidR="001A2E7B" w:rsidRPr="0029238E">
        <w:rPr>
          <w:rFonts w:ascii="仿宋" w:eastAsia="仿宋" w:hAnsi="仿宋" w:cs="Times New Roman" w:hint="eastAsia"/>
          <w:sz w:val="32"/>
          <w:szCs w:val="32"/>
        </w:rPr>
        <w:t>依法</w:t>
      </w:r>
      <w:r w:rsidR="0022280A" w:rsidRPr="0029238E">
        <w:rPr>
          <w:rFonts w:ascii="仿宋" w:eastAsia="仿宋" w:hAnsi="仿宋" w:cs="Times New Roman" w:hint="eastAsia"/>
          <w:sz w:val="32"/>
          <w:szCs w:val="32"/>
        </w:rPr>
        <w:t>享有下列权利</w:t>
      </w:r>
      <w:r w:rsidRPr="0029238E">
        <w:rPr>
          <w:rFonts w:ascii="仿宋" w:eastAsia="仿宋" w:hAnsi="仿宋" w:cs="Times New Roman"/>
          <w:sz w:val="32"/>
          <w:szCs w:val="32"/>
        </w:rPr>
        <w:t>：</w:t>
      </w:r>
    </w:p>
    <w:p w:rsidR="00E479EF" w:rsidRPr="0029238E" w:rsidRDefault="00E479EF" w:rsidP="00E479EF">
      <w:pPr>
        <w:ind w:firstLineChars="200" w:firstLine="640"/>
        <w:rPr>
          <w:rFonts w:ascii="仿宋" w:eastAsia="仿宋" w:hAnsi="仿宋"/>
          <w:sz w:val="32"/>
          <w:szCs w:val="32"/>
        </w:rPr>
      </w:pPr>
      <w:r w:rsidRPr="0029238E">
        <w:rPr>
          <w:rFonts w:ascii="仿宋" w:eastAsia="仿宋" w:hAnsi="仿宋"/>
          <w:sz w:val="32"/>
          <w:szCs w:val="32"/>
        </w:rPr>
        <w:t>（一）按规定使用学校的公共资源；</w:t>
      </w:r>
    </w:p>
    <w:p w:rsidR="00E479EF" w:rsidRPr="0029238E" w:rsidRDefault="00E479EF" w:rsidP="00E479EF">
      <w:pPr>
        <w:ind w:firstLineChars="200" w:firstLine="640"/>
        <w:rPr>
          <w:rFonts w:ascii="仿宋" w:eastAsia="仿宋" w:hAnsi="仿宋"/>
          <w:sz w:val="32"/>
          <w:szCs w:val="32"/>
        </w:rPr>
      </w:pPr>
      <w:r w:rsidRPr="0029238E">
        <w:rPr>
          <w:rFonts w:ascii="仿宋" w:eastAsia="仿宋" w:hAnsi="仿宋"/>
          <w:sz w:val="32"/>
          <w:szCs w:val="32"/>
        </w:rPr>
        <w:t>（二）公平获得自身发展所需的相应工作机会和条件；</w:t>
      </w:r>
    </w:p>
    <w:p w:rsidR="00E479EF" w:rsidRPr="0029238E" w:rsidRDefault="00E479EF" w:rsidP="00E479EF">
      <w:pPr>
        <w:ind w:firstLineChars="200" w:firstLine="640"/>
        <w:rPr>
          <w:rFonts w:ascii="仿宋" w:eastAsia="仿宋" w:hAnsi="仿宋"/>
          <w:sz w:val="32"/>
          <w:szCs w:val="32"/>
        </w:rPr>
      </w:pPr>
      <w:r w:rsidRPr="0029238E">
        <w:rPr>
          <w:rFonts w:ascii="仿宋" w:eastAsia="仿宋" w:hAnsi="仿宋"/>
          <w:sz w:val="32"/>
          <w:szCs w:val="32"/>
        </w:rPr>
        <w:t>（三）在品德、能力和业绩等方面获得公正评价；</w:t>
      </w:r>
    </w:p>
    <w:p w:rsidR="00E479EF" w:rsidRPr="0029238E" w:rsidRDefault="00E479EF" w:rsidP="00E479EF">
      <w:pPr>
        <w:ind w:firstLineChars="200" w:firstLine="640"/>
        <w:rPr>
          <w:rFonts w:ascii="仿宋" w:eastAsia="仿宋" w:hAnsi="仿宋"/>
          <w:sz w:val="32"/>
          <w:szCs w:val="32"/>
        </w:rPr>
      </w:pPr>
      <w:r w:rsidRPr="0029238E">
        <w:rPr>
          <w:rFonts w:ascii="仿宋" w:eastAsia="仿宋" w:hAnsi="仿宋"/>
          <w:sz w:val="32"/>
          <w:szCs w:val="32"/>
        </w:rPr>
        <w:t>（四）公平获得劳动报酬、各级各类奖励及各种荣誉称号；</w:t>
      </w:r>
    </w:p>
    <w:p w:rsidR="00E479EF" w:rsidRPr="0029238E" w:rsidRDefault="00E479EF" w:rsidP="00E479EF">
      <w:pPr>
        <w:ind w:firstLineChars="200" w:firstLine="640"/>
        <w:rPr>
          <w:rFonts w:ascii="仿宋" w:eastAsia="仿宋" w:hAnsi="仿宋"/>
          <w:sz w:val="32"/>
          <w:szCs w:val="32"/>
        </w:rPr>
      </w:pPr>
      <w:r w:rsidRPr="0029238E">
        <w:rPr>
          <w:rFonts w:ascii="仿宋" w:eastAsia="仿宋" w:hAnsi="仿宋"/>
          <w:sz w:val="32"/>
          <w:szCs w:val="32"/>
        </w:rPr>
        <w:t>（五）知悉学校改革、建设和发展及关涉切身利益的重大事项；</w:t>
      </w:r>
    </w:p>
    <w:p w:rsidR="00E479EF" w:rsidRPr="0029238E" w:rsidRDefault="00E479EF" w:rsidP="00E479EF">
      <w:pPr>
        <w:ind w:firstLineChars="200" w:firstLine="640"/>
        <w:rPr>
          <w:rFonts w:ascii="仿宋" w:eastAsia="仿宋" w:hAnsi="仿宋"/>
          <w:sz w:val="32"/>
          <w:szCs w:val="32"/>
        </w:rPr>
      </w:pPr>
      <w:r w:rsidRPr="0029238E">
        <w:rPr>
          <w:rFonts w:ascii="仿宋" w:eastAsia="仿宋" w:hAnsi="仿宋"/>
          <w:sz w:val="32"/>
          <w:szCs w:val="32"/>
        </w:rPr>
        <w:t>（六）参与民主管理和民主监督，对学校工作提出意见和建议；</w:t>
      </w:r>
    </w:p>
    <w:p w:rsidR="00E479EF" w:rsidRPr="0029238E" w:rsidRDefault="00E479EF" w:rsidP="00E479EF">
      <w:pPr>
        <w:ind w:firstLineChars="200" w:firstLine="640"/>
        <w:rPr>
          <w:rFonts w:ascii="仿宋" w:eastAsia="仿宋" w:hAnsi="仿宋"/>
          <w:sz w:val="32"/>
          <w:szCs w:val="32"/>
        </w:rPr>
      </w:pPr>
      <w:r w:rsidRPr="0029238E">
        <w:rPr>
          <w:rFonts w:ascii="仿宋" w:eastAsia="仿宋" w:hAnsi="仿宋"/>
          <w:sz w:val="32"/>
          <w:szCs w:val="32"/>
        </w:rPr>
        <w:lastRenderedPageBreak/>
        <w:t>（七）就职务评聘、福利待遇、评优评奖、处分等事项表达异议和提出申诉；</w:t>
      </w:r>
    </w:p>
    <w:p w:rsidR="00E479EF" w:rsidRPr="0029238E" w:rsidRDefault="00E479EF" w:rsidP="00E479EF">
      <w:pPr>
        <w:ind w:firstLineChars="200" w:firstLine="640"/>
        <w:rPr>
          <w:rFonts w:ascii="仿宋" w:eastAsia="仿宋" w:hAnsi="仿宋"/>
          <w:sz w:val="32"/>
          <w:szCs w:val="32"/>
        </w:rPr>
      </w:pPr>
      <w:r w:rsidRPr="0029238E">
        <w:rPr>
          <w:rFonts w:ascii="仿宋" w:eastAsia="仿宋" w:hAnsi="仿宋"/>
          <w:sz w:val="32"/>
          <w:szCs w:val="32"/>
        </w:rPr>
        <w:t>（八）法律、法规、规章规定或者聘任合同约定的其他权利。</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bCs/>
          <w:sz w:val="32"/>
          <w:szCs w:val="32"/>
        </w:rPr>
        <w:t>第四十八条</w:t>
      </w:r>
      <w:r w:rsidRPr="0029238E">
        <w:rPr>
          <w:rFonts w:ascii="仿宋" w:eastAsia="仿宋" w:hAnsi="仿宋" w:cs="Times New Roman"/>
          <w:sz w:val="32"/>
          <w:szCs w:val="32"/>
        </w:rPr>
        <w:t xml:space="preserve">  </w:t>
      </w:r>
      <w:r w:rsidR="007A7B9A" w:rsidRPr="0029238E">
        <w:rPr>
          <w:rFonts w:ascii="仿宋" w:eastAsia="仿宋" w:hAnsi="仿宋" w:cs="Times New Roman" w:hint="eastAsia"/>
          <w:sz w:val="32"/>
          <w:szCs w:val="32"/>
        </w:rPr>
        <w:t>学校教职工</w:t>
      </w:r>
      <w:r w:rsidR="00D05063" w:rsidRPr="0029238E">
        <w:rPr>
          <w:rFonts w:ascii="仿宋" w:eastAsia="仿宋" w:hAnsi="仿宋" w:cs="Times New Roman" w:hint="eastAsia"/>
          <w:sz w:val="32"/>
          <w:szCs w:val="32"/>
        </w:rPr>
        <w:t>应当</w:t>
      </w:r>
      <w:r w:rsidR="007A7B9A" w:rsidRPr="0029238E">
        <w:rPr>
          <w:rFonts w:ascii="仿宋" w:eastAsia="仿宋" w:hAnsi="仿宋" w:cs="Times New Roman" w:hint="eastAsia"/>
          <w:sz w:val="32"/>
          <w:szCs w:val="32"/>
        </w:rPr>
        <w:t>履行下列义务</w:t>
      </w:r>
      <w:r w:rsidRPr="0029238E">
        <w:rPr>
          <w:rFonts w:ascii="仿宋" w:eastAsia="仿宋" w:hAnsi="仿宋" w:cs="Times New Roman"/>
          <w:sz w:val="32"/>
          <w:szCs w:val="32"/>
        </w:rPr>
        <w:t>：</w:t>
      </w:r>
    </w:p>
    <w:p w:rsidR="00E479EF" w:rsidRPr="0029238E" w:rsidRDefault="00E479EF" w:rsidP="00E479EF">
      <w:pPr>
        <w:shd w:val="solid" w:color="FFFFFF" w:fill="auto"/>
        <w:autoSpaceDN w:val="0"/>
        <w:spacing w:line="360" w:lineRule="auto"/>
        <w:ind w:firstLine="450"/>
        <w:rPr>
          <w:rFonts w:ascii="仿宋" w:eastAsia="仿宋" w:hAnsi="仿宋"/>
          <w:color w:val="000000"/>
          <w:sz w:val="32"/>
          <w:szCs w:val="32"/>
        </w:rPr>
      </w:pPr>
      <w:r w:rsidRPr="0029238E">
        <w:rPr>
          <w:rFonts w:ascii="仿宋" w:eastAsia="仿宋" w:hAnsi="仿宋" w:hint="eastAsia"/>
          <w:color w:val="000000"/>
          <w:sz w:val="32"/>
          <w:szCs w:val="32"/>
        </w:rPr>
        <w:t>（一）遵守宪法、法律法规和职业道德，遵守《高等学校教师职业道德规范》，遵守学校各项规章制度；</w:t>
      </w:r>
    </w:p>
    <w:p w:rsidR="00E479EF" w:rsidRPr="0029238E" w:rsidRDefault="00E479EF" w:rsidP="00E479EF">
      <w:pPr>
        <w:shd w:val="solid" w:color="FFFFFF" w:fill="auto"/>
        <w:autoSpaceDN w:val="0"/>
        <w:spacing w:line="360" w:lineRule="auto"/>
        <w:ind w:firstLine="450"/>
        <w:rPr>
          <w:rFonts w:ascii="仿宋" w:eastAsia="仿宋" w:hAnsi="仿宋"/>
          <w:color w:val="000000"/>
          <w:sz w:val="32"/>
          <w:szCs w:val="32"/>
        </w:rPr>
      </w:pPr>
      <w:r w:rsidRPr="0029238E">
        <w:rPr>
          <w:rFonts w:ascii="仿宋" w:eastAsia="仿宋" w:hAnsi="仿宋" w:hint="eastAsia"/>
          <w:color w:val="000000"/>
          <w:sz w:val="32"/>
          <w:szCs w:val="32"/>
        </w:rPr>
        <w:t xml:space="preserve">（二）珍惜爱护学校声誉，维护学校利益，自觉为学校事业发展建言献策； </w:t>
      </w:r>
    </w:p>
    <w:p w:rsidR="00E479EF" w:rsidRPr="0029238E" w:rsidRDefault="00E479EF" w:rsidP="00E479EF">
      <w:pPr>
        <w:shd w:val="solid" w:color="FFFFFF" w:fill="auto"/>
        <w:autoSpaceDN w:val="0"/>
        <w:spacing w:line="360" w:lineRule="auto"/>
        <w:ind w:firstLine="450"/>
        <w:rPr>
          <w:rFonts w:ascii="仿宋" w:eastAsia="仿宋" w:hAnsi="仿宋"/>
          <w:color w:val="000000"/>
          <w:sz w:val="32"/>
          <w:szCs w:val="32"/>
        </w:rPr>
      </w:pPr>
      <w:r w:rsidRPr="0029238E">
        <w:rPr>
          <w:rFonts w:ascii="仿宋" w:eastAsia="仿宋" w:hAnsi="仿宋" w:hint="eastAsia"/>
          <w:color w:val="000000"/>
          <w:sz w:val="32"/>
          <w:szCs w:val="32"/>
        </w:rPr>
        <w:t xml:space="preserve">（三）勤奋工作，恪尽职守，完成规定的教学、科研、管理和服务岗位要求的工作任务； </w:t>
      </w:r>
    </w:p>
    <w:p w:rsidR="00E479EF" w:rsidRPr="0029238E" w:rsidRDefault="00E479EF" w:rsidP="00E479EF">
      <w:pPr>
        <w:shd w:val="solid" w:color="FFFFFF" w:fill="auto"/>
        <w:autoSpaceDN w:val="0"/>
        <w:spacing w:line="360" w:lineRule="auto"/>
        <w:ind w:firstLine="450"/>
        <w:rPr>
          <w:rFonts w:ascii="仿宋" w:eastAsia="仿宋" w:hAnsi="仿宋"/>
          <w:color w:val="000000"/>
          <w:sz w:val="32"/>
          <w:szCs w:val="32"/>
        </w:rPr>
      </w:pPr>
      <w:r w:rsidRPr="0029238E">
        <w:rPr>
          <w:rFonts w:ascii="仿宋" w:eastAsia="仿宋" w:hAnsi="仿宋" w:hint="eastAsia"/>
          <w:color w:val="000000"/>
          <w:sz w:val="32"/>
          <w:szCs w:val="32"/>
        </w:rPr>
        <w:t xml:space="preserve">（四）尊重和爱护学生，保护学生权益，促进学生全面发展； </w:t>
      </w:r>
    </w:p>
    <w:p w:rsidR="00E479EF" w:rsidRPr="0029238E" w:rsidRDefault="00E479EF" w:rsidP="00E479EF">
      <w:pPr>
        <w:shd w:val="solid" w:color="FFFFFF" w:fill="auto"/>
        <w:autoSpaceDN w:val="0"/>
        <w:spacing w:line="360" w:lineRule="auto"/>
        <w:ind w:firstLine="450"/>
        <w:rPr>
          <w:rFonts w:ascii="仿宋" w:eastAsia="仿宋" w:hAnsi="仿宋"/>
          <w:color w:val="000000"/>
          <w:sz w:val="32"/>
          <w:szCs w:val="32"/>
        </w:rPr>
      </w:pPr>
      <w:r w:rsidRPr="0029238E">
        <w:rPr>
          <w:rFonts w:ascii="仿宋" w:eastAsia="仿宋" w:hAnsi="仿宋" w:hint="eastAsia"/>
          <w:color w:val="000000"/>
          <w:sz w:val="32"/>
          <w:szCs w:val="32"/>
        </w:rPr>
        <w:t>（五）爱护学校教育教学设施，合理使用学校资源；</w:t>
      </w:r>
    </w:p>
    <w:p w:rsidR="00C66258" w:rsidRPr="0029238E" w:rsidRDefault="00E479EF" w:rsidP="00E479EF">
      <w:pPr>
        <w:ind w:firstLineChars="150" w:firstLine="480"/>
        <w:rPr>
          <w:rFonts w:ascii="仿宋" w:eastAsia="仿宋" w:hAnsi="仿宋" w:cs="Times New Roman"/>
          <w:sz w:val="32"/>
          <w:szCs w:val="32"/>
        </w:rPr>
      </w:pPr>
      <w:r w:rsidRPr="0029238E">
        <w:rPr>
          <w:rFonts w:ascii="仿宋" w:eastAsia="仿宋" w:hAnsi="仿宋" w:hint="eastAsia"/>
          <w:color w:val="000000"/>
          <w:sz w:val="32"/>
          <w:szCs w:val="32"/>
        </w:rPr>
        <w:t>（六）法律、法规、规章规定或者聘任合同约定的其他义务</w:t>
      </w:r>
      <w:r w:rsidRPr="0029238E">
        <w:rPr>
          <w:rFonts w:ascii="仿宋" w:eastAsia="仿宋" w:hAnsi="仿宋"/>
          <w:sz w:val="32"/>
          <w:szCs w:val="32"/>
        </w:rPr>
        <w:t>。</w:t>
      </w:r>
    </w:p>
    <w:p w:rsidR="00C66258" w:rsidRPr="0029238E" w:rsidRDefault="00C66258" w:rsidP="00743424">
      <w:pPr>
        <w:shd w:val="clear" w:color="auto" w:fill="FFFFFF"/>
        <w:snapToGrid w:val="0"/>
        <w:spacing w:line="360" w:lineRule="auto"/>
        <w:jc w:val="center"/>
        <w:rPr>
          <w:rFonts w:ascii="仿宋" w:eastAsia="仿宋" w:hAnsi="仿宋" w:cs="Times New Roman"/>
          <w:bCs/>
          <w:sz w:val="32"/>
          <w:szCs w:val="32"/>
        </w:rPr>
      </w:pPr>
    </w:p>
    <w:p w:rsidR="00C66258" w:rsidRPr="006342D3" w:rsidRDefault="00E5550E" w:rsidP="00743424">
      <w:pPr>
        <w:shd w:val="clear" w:color="auto" w:fill="FFFFFF"/>
        <w:snapToGrid w:val="0"/>
        <w:spacing w:line="360" w:lineRule="auto"/>
        <w:jc w:val="center"/>
        <w:rPr>
          <w:rFonts w:ascii="仿宋" w:eastAsia="仿宋" w:hAnsi="仿宋" w:cs="Times New Roman"/>
          <w:b/>
          <w:bCs/>
          <w:sz w:val="32"/>
          <w:szCs w:val="32"/>
        </w:rPr>
      </w:pPr>
      <w:r w:rsidRPr="006342D3">
        <w:rPr>
          <w:rFonts w:ascii="仿宋" w:eastAsia="仿宋" w:hAnsi="仿宋" w:cs="Times New Roman" w:hint="eastAsia"/>
          <w:b/>
          <w:bCs/>
          <w:sz w:val="32"/>
          <w:szCs w:val="32"/>
        </w:rPr>
        <w:t>第六章</w:t>
      </w:r>
      <w:r w:rsidRPr="006342D3">
        <w:rPr>
          <w:rFonts w:ascii="仿宋" w:eastAsia="仿宋" w:hAnsi="仿宋" w:cs="Times New Roman"/>
          <w:b/>
          <w:bCs/>
          <w:sz w:val="32"/>
          <w:szCs w:val="32"/>
        </w:rPr>
        <w:t xml:space="preserve"> </w:t>
      </w:r>
      <w:r w:rsidR="001057B8" w:rsidRPr="006342D3">
        <w:rPr>
          <w:rFonts w:ascii="仿宋" w:eastAsia="仿宋" w:hAnsi="仿宋" w:cs="Times New Roman" w:hint="eastAsia"/>
          <w:b/>
          <w:bCs/>
          <w:sz w:val="32"/>
          <w:szCs w:val="32"/>
        </w:rPr>
        <w:t xml:space="preserve"> </w:t>
      </w:r>
      <w:r w:rsidRPr="006342D3">
        <w:rPr>
          <w:rFonts w:ascii="仿宋" w:eastAsia="仿宋" w:hAnsi="仿宋" w:cs="Times New Roman" w:hint="eastAsia"/>
          <w:b/>
          <w:bCs/>
          <w:sz w:val="32"/>
          <w:szCs w:val="32"/>
        </w:rPr>
        <w:t>学生</w:t>
      </w:r>
    </w:p>
    <w:p w:rsidR="001057B8" w:rsidRPr="0029238E" w:rsidRDefault="001057B8" w:rsidP="00743424">
      <w:pPr>
        <w:shd w:val="clear" w:color="auto" w:fill="FFFFFF"/>
        <w:snapToGrid w:val="0"/>
        <w:spacing w:line="360" w:lineRule="auto"/>
        <w:jc w:val="center"/>
        <w:rPr>
          <w:rFonts w:ascii="仿宋" w:eastAsia="仿宋" w:hAnsi="仿宋" w:cs="Times New Roman"/>
          <w:bCs/>
          <w:sz w:val="32"/>
          <w:szCs w:val="32"/>
        </w:rPr>
      </w:pP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bCs/>
          <w:sz w:val="32"/>
          <w:szCs w:val="32"/>
        </w:rPr>
        <w:t>第四十九条</w:t>
      </w:r>
      <w:r w:rsidRPr="0029238E">
        <w:rPr>
          <w:rFonts w:ascii="仿宋" w:eastAsia="仿宋" w:hAnsi="仿宋" w:cs="Times New Roman"/>
          <w:sz w:val="32"/>
          <w:szCs w:val="32"/>
        </w:rPr>
        <w:t xml:space="preserve">  学生是指取得本校学籍、在本校注册的接受学历教育的受教育者。</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bCs/>
          <w:sz w:val="32"/>
          <w:szCs w:val="32"/>
        </w:rPr>
        <w:t>第五十条</w:t>
      </w:r>
      <w:r w:rsidRPr="0029238E">
        <w:rPr>
          <w:rFonts w:ascii="仿宋" w:eastAsia="仿宋" w:hAnsi="仿宋" w:cs="Times New Roman"/>
          <w:sz w:val="32"/>
          <w:szCs w:val="32"/>
        </w:rPr>
        <w:t xml:space="preserve">  学校办学以学生为中心。学校对学生履行下</w:t>
      </w:r>
      <w:r w:rsidRPr="0029238E">
        <w:rPr>
          <w:rFonts w:ascii="仿宋" w:eastAsia="仿宋" w:hAnsi="仿宋" w:cs="Times New Roman"/>
          <w:sz w:val="32"/>
          <w:szCs w:val="32"/>
        </w:rPr>
        <w:lastRenderedPageBreak/>
        <w:t>列职责：</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sz w:val="32"/>
          <w:szCs w:val="32"/>
        </w:rPr>
        <w:t>（一）按国家规定为学生完成学业提供必要的学习和生活条件保障；</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sz w:val="32"/>
          <w:szCs w:val="32"/>
        </w:rPr>
        <w:t>（二）依照法律、法规和学校规章制度对学生实行学籍管理；</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sz w:val="32"/>
          <w:szCs w:val="32"/>
        </w:rPr>
        <w:t>（三）领导和管理学生组织和社团，支持学生组织和社团按照各自章程开展活动，发挥学生民主参与学校事务的作用；</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sz w:val="32"/>
          <w:szCs w:val="32"/>
        </w:rPr>
        <w:t>（四）按国家规定建立奖学金、助学金制度，支持和帮助学生获取助学贷款和参加勤工助学活动；</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sz w:val="32"/>
          <w:szCs w:val="32"/>
        </w:rPr>
        <w:t>（五）为学生提供必要的就业指导和服务；</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sz w:val="32"/>
          <w:szCs w:val="32"/>
        </w:rPr>
        <w:t>（六）依法建立学生安全管理制度，预防和处理学生伤害事故。</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sz w:val="32"/>
          <w:szCs w:val="32"/>
        </w:rPr>
        <w:t>（七）建立学生资助体系，家庭经济困难的学生，可以申请补助或者减免学费，保障学生不因家庭经济困难影响学业。</w:t>
      </w:r>
    </w:p>
    <w:p w:rsidR="00866653" w:rsidRPr="0029238E" w:rsidRDefault="00506BB0" w:rsidP="00743424">
      <w:pPr>
        <w:shd w:val="clear" w:color="auto" w:fill="FFFFFF"/>
        <w:snapToGrid w:val="0"/>
        <w:spacing w:line="360" w:lineRule="auto"/>
        <w:ind w:firstLineChars="200" w:firstLine="640"/>
        <w:rPr>
          <w:rFonts w:ascii="仿宋" w:eastAsia="仿宋" w:hAnsi="仿宋" w:cs="Times New Roman"/>
          <w:bCs/>
          <w:sz w:val="32"/>
          <w:szCs w:val="32"/>
        </w:rPr>
      </w:pPr>
      <w:r w:rsidRPr="0029238E">
        <w:rPr>
          <w:rFonts w:ascii="仿宋" w:eastAsia="仿宋" w:hAnsi="仿宋" w:cs="Times New Roman" w:hint="eastAsia"/>
          <w:sz w:val="32"/>
          <w:szCs w:val="32"/>
        </w:rPr>
        <w:t>学校成立学生申诉处理委员会，维护学生合法权益。申诉委员会按照申诉受理、事实调查、审议决定的程序处理学生申诉。</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bCs/>
          <w:sz w:val="32"/>
          <w:szCs w:val="32"/>
        </w:rPr>
        <w:t>第五十一条</w:t>
      </w:r>
      <w:r w:rsidRPr="0029238E">
        <w:rPr>
          <w:rFonts w:ascii="仿宋" w:eastAsia="仿宋" w:hAnsi="仿宋" w:cs="Times New Roman"/>
          <w:sz w:val="32"/>
          <w:szCs w:val="32"/>
        </w:rPr>
        <w:t xml:space="preserve">  </w:t>
      </w:r>
      <w:r w:rsidR="00F302A6" w:rsidRPr="0029238E">
        <w:rPr>
          <w:rFonts w:ascii="仿宋" w:eastAsia="仿宋" w:hAnsi="仿宋" w:cs="Times New Roman" w:hint="eastAsia"/>
          <w:sz w:val="32"/>
          <w:szCs w:val="32"/>
        </w:rPr>
        <w:t>学生在校期间依法享有下列权利</w:t>
      </w:r>
      <w:r w:rsidRPr="0029238E">
        <w:rPr>
          <w:rFonts w:ascii="仿宋" w:eastAsia="仿宋" w:hAnsi="仿宋" w:cs="Times New Roman"/>
          <w:sz w:val="32"/>
          <w:szCs w:val="32"/>
        </w:rPr>
        <w:t>：</w:t>
      </w:r>
    </w:p>
    <w:p w:rsidR="00E479EF" w:rsidRPr="0029238E" w:rsidRDefault="00E479EF" w:rsidP="00E479EF">
      <w:pPr>
        <w:ind w:firstLineChars="200" w:firstLine="640"/>
        <w:rPr>
          <w:rFonts w:ascii="仿宋" w:eastAsia="仿宋" w:hAnsi="仿宋"/>
          <w:sz w:val="32"/>
          <w:szCs w:val="32"/>
        </w:rPr>
      </w:pPr>
      <w:r w:rsidRPr="0029238E">
        <w:rPr>
          <w:rFonts w:ascii="仿宋" w:eastAsia="仿宋" w:hAnsi="仿宋"/>
          <w:sz w:val="32"/>
          <w:szCs w:val="32"/>
        </w:rPr>
        <w:t>（一）参加学校教育教学计划安排的各项活动，使用学校提供的教育教学资源；</w:t>
      </w:r>
    </w:p>
    <w:p w:rsidR="00E479EF" w:rsidRPr="0029238E" w:rsidRDefault="00E479EF" w:rsidP="00E479EF">
      <w:pPr>
        <w:ind w:firstLineChars="200" w:firstLine="640"/>
        <w:rPr>
          <w:rFonts w:ascii="仿宋" w:eastAsia="仿宋" w:hAnsi="仿宋"/>
          <w:sz w:val="32"/>
          <w:szCs w:val="32"/>
        </w:rPr>
      </w:pPr>
      <w:r w:rsidRPr="0029238E">
        <w:rPr>
          <w:rFonts w:ascii="仿宋" w:eastAsia="仿宋" w:hAnsi="仿宋"/>
          <w:sz w:val="32"/>
          <w:szCs w:val="32"/>
        </w:rPr>
        <w:lastRenderedPageBreak/>
        <w:t>（二）参加社会服务、勤工助学，在校内组织、参加学生团体及文娱体育等活动；</w:t>
      </w:r>
    </w:p>
    <w:p w:rsidR="00E479EF" w:rsidRPr="0029238E" w:rsidRDefault="00E479EF" w:rsidP="00E479EF">
      <w:pPr>
        <w:ind w:firstLineChars="200" w:firstLine="640"/>
        <w:rPr>
          <w:rFonts w:ascii="仿宋" w:eastAsia="仿宋" w:hAnsi="仿宋"/>
          <w:sz w:val="32"/>
          <w:szCs w:val="32"/>
        </w:rPr>
      </w:pPr>
      <w:r w:rsidRPr="0029238E">
        <w:rPr>
          <w:rFonts w:ascii="仿宋" w:eastAsia="仿宋" w:hAnsi="仿宋"/>
          <w:sz w:val="32"/>
          <w:szCs w:val="32"/>
        </w:rPr>
        <w:t>（三）申请奖学金、助学金及助学贷款；</w:t>
      </w:r>
    </w:p>
    <w:p w:rsidR="00E479EF" w:rsidRPr="0029238E" w:rsidRDefault="00E479EF" w:rsidP="00E479EF">
      <w:pPr>
        <w:ind w:firstLineChars="200" w:firstLine="640"/>
        <w:rPr>
          <w:rFonts w:ascii="仿宋" w:eastAsia="仿宋" w:hAnsi="仿宋"/>
          <w:sz w:val="32"/>
          <w:szCs w:val="32"/>
        </w:rPr>
      </w:pPr>
      <w:r w:rsidRPr="0029238E">
        <w:rPr>
          <w:rFonts w:ascii="仿宋" w:eastAsia="仿宋" w:hAnsi="仿宋"/>
          <w:sz w:val="32"/>
          <w:szCs w:val="32"/>
        </w:rPr>
        <w:t>（四）在思想品德、学业成绩等方面获得公正评价，完成学校规定学业后获得相应的学历证书、学位证书；</w:t>
      </w:r>
    </w:p>
    <w:p w:rsidR="00E479EF" w:rsidRPr="0029238E" w:rsidRDefault="00E479EF" w:rsidP="00E479EF">
      <w:pPr>
        <w:ind w:firstLineChars="200" w:firstLine="640"/>
        <w:rPr>
          <w:rFonts w:ascii="仿宋" w:eastAsia="仿宋" w:hAnsi="仿宋"/>
          <w:sz w:val="32"/>
          <w:szCs w:val="32"/>
        </w:rPr>
      </w:pPr>
      <w:r w:rsidRPr="0029238E">
        <w:rPr>
          <w:rFonts w:ascii="仿宋" w:eastAsia="仿宋" w:hAnsi="仿宋"/>
          <w:sz w:val="32"/>
          <w:szCs w:val="32"/>
        </w:rPr>
        <w:t>（五）对学校给予的处分或者处理有异议，向学校、教育行政部门提出申诉；对学校、教职员工侵犯其人身权、财产权等合法权益，提出申诉或者依法提起诉讼；</w:t>
      </w:r>
    </w:p>
    <w:p w:rsidR="00E479EF" w:rsidRPr="0029238E" w:rsidRDefault="00E479EF" w:rsidP="00E479EF">
      <w:pPr>
        <w:ind w:firstLineChars="200" w:firstLine="640"/>
        <w:rPr>
          <w:rFonts w:ascii="仿宋" w:eastAsia="仿宋" w:hAnsi="仿宋"/>
          <w:sz w:val="32"/>
          <w:szCs w:val="32"/>
        </w:rPr>
      </w:pPr>
      <w:r w:rsidRPr="0029238E">
        <w:rPr>
          <w:rFonts w:ascii="仿宋" w:eastAsia="仿宋" w:hAnsi="仿宋"/>
          <w:sz w:val="32"/>
          <w:szCs w:val="32"/>
        </w:rPr>
        <w:t>（六）法律、法规、规章规定的其他权利。</w:t>
      </w:r>
    </w:p>
    <w:p w:rsidR="00C66258" w:rsidRPr="0029238E" w:rsidRDefault="00C66258" w:rsidP="00E479EF">
      <w:pPr>
        <w:shd w:val="clear" w:color="auto" w:fill="FFFFFF"/>
        <w:snapToGrid w:val="0"/>
        <w:ind w:firstLineChars="200" w:firstLine="640"/>
        <w:rPr>
          <w:rFonts w:ascii="仿宋" w:eastAsia="仿宋" w:hAnsi="仿宋"/>
          <w:sz w:val="32"/>
          <w:szCs w:val="32"/>
        </w:rPr>
      </w:pPr>
      <w:r w:rsidRPr="0029238E">
        <w:rPr>
          <w:rFonts w:ascii="仿宋" w:eastAsia="仿宋" w:hAnsi="仿宋"/>
          <w:sz w:val="32"/>
          <w:szCs w:val="32"/>
        </w:rPr>
        <w:t xml:space="preserve">第五十二条  </w:t>
      </w:r>
      <w:r w:rsidR="00441D6A" w:rsidRPr="0029238E">
        <w:rPr>
          <w:rFonts w:ascii="仿宋" w:eastAsia="仿宋" w:hAnsi="仿宋" w:hint="eastAsia"/>
          <w:sz w:val="32"/>
          <w:szCs w:val="32"/>
        </w:rPr>
        <w:t>学生在校期间</w:t>
      </w:r>
      <w:r w:rsidR="00776709" w:rsidRPr="0029238E">
        <w:rPr>
          <w:rFonts w:ascii="仿宋" w:eastAsia="仿宋" w:hAnsi="仿宋" w:hint="eastAsia"/>
          <w:sz w:val="32"/>
          <w:szCs w:val="32"/>
        </w:rPr>
        <w:t>应当</w:t>
      </w:r>
      <w:r w:rsidR="00441D6A" w:rsidRPr="0029238E">
        <w:rPr>
          <w:rFonts w:ascii="仿宋" w:eastAsia="仿宋" w:hAnsi="仿宋" w:hint="eastAsia"/>
          <w:sz w:val="32"/>
          <w:szCs w:val="32"/>
        </w:rPr>
        <w:t>依法履行下列义务</w:t>
      </w:r>
      <w:r w:rsidRPr="0029238E">
        <w:rPr>
          <w:rFonts w:ascii="仿宋" w:eastAsia="仿宋" w:hAnsi="仿宋"/>
          <w:sz w:val="32"/>
          <w:szCs w:val="32"/>
        </w:rPr>
        <w:t>：</w:t>
      </w:r>
    </w:p>
    <w:p w:rsidR="00E479EF" w:rsidRPr="0029238E" w:rsidRDefault="00E479EF" w:rsidP="00E479EF">
      <w:pPr>
        <w:ind w:firstLineChars="200" w:firstLine="640"/>
        <w:rPr>
          <w:rFonts w:ascii="仿宋" w:eastAsia="仿宋" w:hAnsi="仿宋"/>
          <w:sz w:val="32"/>
          <w:szCs w:val="32"/>
        </w:rPr>
      </w:pPr>
      <w:r w:rsidRPr="0029238E">
        <w:rPr>
          <w:rFonts w:ascii="仿宋" w:eastAsia="仿宋" w:hAnsi="仿宋"/>
          <w:sz w:val="32"/>
          <w:szCs w:val="32"/>
        </w:rPr>
        <w:t>（一）遵守宪法、法律、法规，遵守《高等学校学生行为准则》；</w:t>
      </w:r>
      <w:bookmarkStart w:id="0" w:name="_GoBack"/>
      <w:bookmarkEnd w:id="0"/>
    </w:p>
    <w:p w:rsidR="00E479EF" w:rsidRPr="0029238E" w:rsidRDefault="00E479EF" w:rsidP="00E479EF">
      <w:pPr>
        <w:ind w:firstLineChars="200" w:firstLine="640"/>
        <w:rPr>
          <w:rFonts w:ascii="仿宋" w:eastAsia="仿宋" w:hAnsi="仿宋"/>
          <w:sz w:val="32"/>
          <w:szCs w:val="32"/>
        </w:rPr>
      </w:pPr>
      <w:r w:rsidRPr="0029238E">
        <w:rPr>
          <w:rFonts w:ascii="仿宋" w:eastAsia="仿宋" w:hAnsi="仿宋"/>
          <w:sz w:val="32"/>
          <w:szCs w:val="32"/>
        </w:rPr>
        <w:t>（二）遵守学校管理制度；</w:t>
      </w:r>
    </w:p>
    <w:p w:rsidR="00E479EF" w:rsidRPr="0029238E" w:rsidRDefault="00E479EF" w:rsidP="00E479EF">
      <w:pPr>
        <w:ind w:firstLineChars="200" w:firstLine="640"/>
        <w:rPr>
          <w:rFonts w:ascii="仿宋" w:eastAsia="仿宋" w:hAnsi="仿宋"/>
          <w:sz w:val="32"/>
          <w:szCs w:val="32"/>
        </w:rPr>
      </w:pPr>
      <w:r w:rsidRPr="0029238E">
        <w:rPr>
          <w:rFonts w:ascii="仿宋" w:eastAsia="仿宋" w:hAnsi="仿宋"/>
          <w:sz w:val="32"/>
          <w:szCs w:val="32"/>
        </w:rPr>
        <w:t>（三）努力学习，完成规定学业；</w:t>
      </w:r>
    </w:p>
    <w:p w:rsidR="00E479EF" w:rsidRPr="0029238E" w:rsidRDefault="00E479EF" w:rsidP="00E479EF">
      <w:pPr>
        <w:ind w:firstLineChars="200" w:firstLine="640"/>
        <w:rPr>
          <w:rFonts w:ascii="仿宋" w:eastAsia="仿宋" w:hAnsi="仿宋"/>
          <w:sz w:val="32"/>
          <w:szCs w:val="32"/>
        </w:rPr>
      </w:pPr>
      <w:r w:rsidRPr="0029238E">
        <w:rPr>
          <w:rFonts w:ascii="仿宋" w:eastAsia="仿宋" w:hAnsi="仿宋"/>
          <w:sz w:val="32"/>
          <w:szCs w:val="32"/>
        </w:rPr>
        <w:t>（四）按规定缴纳学费及有关费用，履行获得贷学金及助学金的相应义务；</w:t>
      </w:r>
    </w:p>
    <w:p w:rsidR="00E479EF" w:rsidRPr="0029238E" w:rsidRDefault="00E479EF" w:rsidP="00E479EF">
      <w:pPr>
        <w:ind w:firstLineChars="200" w:firstLine="640"/>
        <w:rPr>
          <w:rFonts w:ascii="仿宋" w:eastAsia="仿宋" w:hAnsi="仿宋"/>
          <w:sz w:val="32"/>
          <w:szCs w:val="32"/>
        </w:rPr>
      </w:pPr>
      <w:r w:rsidRPr="0029238E">
        <w:rPr>
          <w:rFonts w:ascii="仿宋" w:eastAsia="仿宋" w:hAnsi="仿宋"/>
          <w:sz w:val="32"/>
          <w:szCs w:val="32"/>
        </w:rPr>
        <w:t>（五）遵守学生行为规范，尊敬师长，养成良好的思想品德和行为习惯；</w:t>
      </w:r>
    </w:p>
    <w:p w:rsidR="00E479EF" w:rsidRPr="0029238E" w:rsidRDefault="00E479EF" w:rsidP="00E479EF">
      <w:pPr>
        <w:ind w:firstLineChars="200" w:firstLine="640"/>
        <w:rPr>
          <w:rFonts w:ascii="仿宋" w:eastAsia="仿宋" w:hAnsi="仿宋"/>
          <w:sz w:val="32"/>
          <w:szCs w:val="32"/>
        </w:rPr>
      </w:pPr>
      <w:r w:rsidRPr="0029238E">
        <w:rPr>
          <w:rFonts w:ascii="仿宋" w:eastAsia="仿宋" w:hAnsi="仿宋"/>
          <w:sz w:val="32"/>
          <w:szCs w:val="32"/>
        </w:rPr>
        <w:t>（六）法律、法规、规章规定的其他义务。</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bCs/>
          <w:sz w:val="32"/>
          <w:szCs w:val="32"/>
        </w:rPr>
        <w:t>第五十三条</w:t>
      </w:r>
      <w:r w:rsidR="009B7764" w:rsidRPr="0029238E">
        <w:rPr>
          <w:rFonts w:ascii="仿宋" w:eastAsia="仿宋" w:hAnsi="仿宋" w:cs="Times New Roman" w:hint="eastAsia"/>
          <w:bCs/>
          <w:sz w:val="32"/>
          <w:szCs w:val="32"/>
        </w:rPr>
        <w:t xml:space="preserve">  </w:t>
      </w:r>
      <w:r w:rsidR="009B7764" w:rsidRPr="0029238E">
        <w:rPr>
          <w:rFonts w:ascii="仿宋" w:eastAsia="仿宋" w:hAnsi="仿宋" w:cs="Times New Roman" w:hint="eastAsia"/>
          <w:sz w:val="32"/>
          <w:szCs w:val="32"/>
        </w:rPr>
        <w:t>在学校接受教育的无学籍受教育者，其权利义务由学校依法另行规定或者约定。</w:t>
      </w:r>
    </w:p>
    <w:p w:rsidR="00C66258" w:rsidRPr="0029238E" w:rsidRDefault="00C66258" w:rsidP="00743424">
      <w:pPr>
        <w:shd w:val="clear" w:color="auto" w:fill="FFFFFF"/>
        <w:snapToGrid w:val="0"/>
        <w:spacing w:line="360" w:lineRule="auto"/>
        <w:jc w:val="center"/>
        <w:rPr>
          <w:rFonts w:ascii="仿宋" w:eastAsia="仿宋" w:hAnsi="仿宋" w:cs="Times New Roman"/>
          <w:bCs/>
          <w:sz w:val="32"/>
          <w:szCs w:val="32"/>
        </w:rPr>
      </w:pPr>
    </w:p>
    <w:p w:rsidR="00C66258" w:rsidRPr="006342D3" w:rsidRDefault="00E5550E" w:rsidP="00743424">
      <w:pPr>
        <w:shd w:val="clear" w:color="auto" w:fill="FFFFFF"/>
        <w:snapToGrid w:val="0"/>
        <w:spacing w:line="360" w:lineRule="auto"/>
        <w:jc w:val="center"/>
        <w:rPr>
          <w:rFonts w:ascii="仿宋" w:eastAsia="仿宋" w:hAnsi="仿宋" w:cs="Times New Roman"/>
          <w:b/>
          <w:bCs/>
          <w:sz w:val="32"/>
          <w:szCs w:val="32"/>
        </w:rPr>
      </w:pPr>
      <w:r w:rsidRPr="006342D3">
        <w:rPr>
          <w:rFonts w:ascii="仿宋" w:eastAsia="仿宋" w:hAnsi="仿宋" w:cs="Times New Roman" w:hint="eastAsia"/>
          <w:b/>
          <w:bCs/>
          <w:sz w:val="32"/>
          <w:szCs w:val="32"/>
        </w:rPr>
        <w:t>第七章</w:t>
      </w:r>
      <w:r w:rsidRPr="006342D3">
        <w:rPr>
          <w:rFonts w:ascii="仿宋" w:eastAsia="仿宋" w:hAnsi="仿宋" w:cs="Times New Roman"/>
          <w:b/>
          <w:bCs/>
          <w:sz w:val="32"/>
          <w:szCs w:val="32"/>
        </w:rPr>
        <w:t xml:space="preserve">  </w:t>
      </w:r>
      <w:r w:rsidRPr="006342D3">
        <w:rPr>
          <w:rFonts w:ascii="仿宋" w:eastAsia="仿宋" w:hAnsi="仿宋" w:cs="Times New Roman" w:hint="eastAsia"/>
          <w:b/>
          <w:bCs/>
          <w:sz w:val="32"/>
          <w:szCs w:val="32"/>
        </w:rPr>
        <w:t>学校与社会</w:t>
      </w:r>
    </w:p>
    <w:p w:rsidR="009144B2" w:rsidRPr="0029238E" w:rsidRDefault="009144B2" w:rsidP="00743424">
      <w:pPr>
        <w:shd w:val="clear" w:color="auto" w:fill="FFFFFF"/>
        <w:snapToGrid w:val="0"/>
        <w:spacing w:line="360" w:lineRule="auto"/>
        <w:jc w:val="center"/>
        <w:rPr>
          <w:rFonts w:ascii="仿宋" w:eastAsia="仿宋" w:hAnsi="仿宋" w:cs="Times New Roman"/>
          <w:bCs/>
          <w:sz w:val="32"/>
          <w:szCs w:val="32"/>
        </w:rPr>
      </w:pP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bCs/>
          <w:sz w:val="32"/>
          <w:szCs w:val="32"/>
        </w:rPr>
      </w:pPr>
      <w:r w:rsidRPr="0029238E">
        <w:rPr>
          <w:rFonts w:ascii="仿宋" w:eastAsia="仿宋" w:hAnsi="仿宋" w:cs="Times New Roman"/>
          <w:bCs/>
          <w:sz w:val="32"/>
          <w:szCs w:val="32"/>
        </w:rPr>
        <w:t>第五十四条  学校坚持开放办学，促进学校与社会紧密联系，大力推进政产学研、医教研深度合作，开展协同创新、协同育人。</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bCs/>
          <w:sz w:val="32"/>
          <w:szCs w:val="32"/>
        </w:rPr>
      </w:pPr>
      <w:r w:rsidRPr="0029238E">
        <w:rPr>
          <w:rFonts w:ascii="仿宋" w:eastAsia="仿宋" w:hAnsi="仿宋" w:cs="Times New Roman"/>
          <w:bCs/>
          <w:sz w:val="32"/>
          <w:szCs w:val="32"/>
        </w:rPr>
        <w:t>第五十五条  学校可视需要同政府机构、社会组织及个人联合设立双边或多边的合作机构，并可视需要发起、组织、参加或退出国际国内有关联盟和组织。</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bCs/>
          <w:sz w:val="32"/>
          <w:szCs w:val="32"/>
        </w:rPr>
      </w:pPr>
      <w:r w:rsidRPr="0029238E">
        <w:rPr>
          <w:rFonts w:ascii="仿宋" w:eastAsia="仿宋" w:hAnsi="仿宋" w:cs="Times New Roman"/>
          <w:bCs/>
          <w:sz w:val="32"/>
          <w:szCs w:val="32"/>
        </w:rPr>
        <w:t>第五十六条  学校面向公众合理开放办学资源，依法实行信息公开，接受社会监督。</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bCs/>
          <w:sz w:val="32"/>
          <w:szCs w:val="32"/>
        </w:rPr>
      </w:pPr>
      <w:r w:rsidRPr="0029238E">
        <w:rPr>
          <w:rFonts w:ascii="仿宋" w:eastAsia="仿宋" w:hAnsi="仿宋" w:cs="Times New Roman"/>
          <w:bCs/>
          <w:sz w:val="32"/>
          <w:szCs w:val="32"/>
        </w:rPr>
        <w:t>公众在参与学校事务、共享学校办学资源时，应遵守学校相关规定。</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bCs/>
          <w:sz w:val="32"/>
          <w:szCs w:val="32"/>
        </w:rPr>
        <w:t>第五十七条</w:t>
      </w:r>
      <w:r w:rsidRPr="0029238E">
        <w:rPr>
          <w:rFonts w:ascii="仿宋" w:eastAsia="仿宋" w:hAnsi="仿宋" w:cs="Times New Roman"/>
          <w:sz w:val="32"/>
          <w:szCs w:val="32"/>
        </w:rPr>
        <w:t xml:space="preserve">  学校董事会是学校根据面向社会依法自主办学的需要，设立的由办学相关方面代表参加，支持学校发展的咨询、协商、审议与监督机构，是学校实现科学决策、民主监督、社会参与的重要组织形式和制度平台。</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bCs/>
          <w:sz w:val="32"/>
          <w:szCs w:val="32"/>
        </w:rPr>
        <w:t>第五十八条</w:t>
      </w:r>
      <w:r w:rsidRPr="0029238E">
        <w:rPr>
          <w:rFonts w:ascii="仿宋" w:eastAsia="仿宋" w:hAnsi="仿宋" w:cs="Times New Roman"/>
          <w:sz w:val="32"/>
          <w:szCs w:val="32"/>
        </w:rPr>
        <w:t xml:space="preserve"> </w:t>
      </w:r>
      <w:r w:rsidR="00296FC3" w:rsidRPr="0029238E">
        <w:rPr>
          <w:rFonts w:ascii="仿宋" w:eastAsia="仿宋" w:hAnsi="仿宋" w:cs="Times New Roman" w:hint="eastAsia"/>
          <w:sz w:val="32"/>
          <w:szCs w:val="32"/>
        </w:rPr>
        <w:t xml:space="preserve"> </w:t>
      </w:r>
      <w:r w:rsidRPr="0029238E">
        <w:rPr>
          <w:rFonts w:ascii="仿宋" w:eastAsia="仿宋" w:hAnsi="仿宋" w:cs="Times New Roman"/>
          <w:sz w:val="32"/>
          <w:szCs w:val="32"/>
        </w:rPr>
        <w:t>学校董事会的职责是：</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sz w:val="32"/>
          <w:szCs w:val="32"/>
        </w:rPr>
        <w:t>（一）审议通过董事会章程、章程修订案；</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sz w:val="32"/>
          <w:szCs w:val="32"/>
        </w:rPr>
        <w:t>（二）决定董事的增补或者退出；</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sz w:val="32"/>
          <w:szCs w:val="32"/>
        </w:rPr>
        <w:t>（三）就学校发展目标、战略规划、学科建设、专业设置、年度预决算报告、重大改革举措、学校章程拟定或者修订等重大问题进行决策咨询或者参与审议；</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sz w:val="32"/>
          <w:szCs w:val="32"/>
        </w:rPr>
        <w:t>（四）参与审议学校开展社会合作、校企合作、协同创</w:t>
      </w:r>
      <w:r w:rsidRPr="0029238E">
        <w:rPr>
          <w:rFonts w:ascii="仿宋" w:eastAsia="仿宋" w:hAnsi="仿宋" w:cs="Times New Roman"/>
          <w:sz w:val="32"/>
          <w:szCs w:val="32"/>
        </w:rPr>
        <w:lastRenderedPageBreak/>
        <w:t>新的整体方案及重要协议等，提出咨询建议，支持学校开展社会服务；</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sz w:val="32"/>
          <w:szCs w:val="32"/>
        </w:rPr>
        <w:t>（五）研究学校面向社会筹措资金、整合资源的目标、规划等，监督筹措资金的使用；</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sz w:val="32"/>
          <w:szCs w:val="32"/>
        </w:rPr>
        <w:t>（六）参与评议学校办学质量，就学校办学特色与教育质量进行评估，提出合理化建议或者意见；</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sz w:val="32"/>
          <w:szCs w:val="32"/>
        </w:rPr>
        <w:t>（七）学校章程规定或者学校委托的其他职能。</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bCs/>
          <w:sz w:val="32"/>
          <w:szCs w:val="32"/>
        </w:rPr>
        <w:t>第五十九条  学校</w:t>
      </w:r>
      <w:r w:rsidRPr="0029238E">
        <w:rPr>
          <w:rFonts w:ascii="仿宋" w:eastAsia="仿宋" w:hAnsi="仿宋" w:cs="Times New Roman"/>
          <w:sz w:val="32"/>
          <w:szCs w:val="32"/>
        </w:rPr>
        <w:t>教育发展基金会（以下简称“基金会”）是学校</w:t>
      </w:r>
      <w:r w:rsidRPr="0029238E">
        <w:rPr>
          <w:rFonts w:ascii="仿宋" w:eastAsia="仿宋" w:hAnsi="仿宋" w:cs="Times New Roman"/>
          <w:color w:val="000000"/>
          <w:sz w:val="32"/>
          <w:szCs w:val="32"/>
        </w:rPr>
        <w:t>争取国内外企业、社会团体和个人的支持与资助，增加教育经费来源，提高教育质量和办学水平的非公募基金会。基金会是公益性的</w:t>
      </w:r>
      <w:r w:rsidRPr="0029238E">
        <w:rPr>
          <w:rFonts w:ascii="仿宋" w:eastAsia="仿宋" w:hAnsi="仿宋" w:cs="Times New Roman"/>
          <w:sz w:val="32"/>
          <w:szCs w:val="32"/>
        </w:rPr>
        <w:t>独立法人机构</w:t>
      </w:r>
      <w:r w:rsidRPr="0029238E">
        <w:rPr>
          <w:rFonts w:ascii="仿宋" w:eastAsia="仿宋" w:hAnsi="仿宋" w:cs="Times New Roman"/>
          <w:color w:val="000000"/>
          <w:sz w:val="32"/>
          <w:szCs w:val="32"/>
        </w:rPr>
        <w:t>，登记管理机关是江苏省民政厅，业务主管单位是江苏省教育厅，</w:t>
      </w:r>
      <w:r w:rsidRPr="0029238E">
        <w:rPr>
          <w:rFonts w:ascii="仿宋" w:eastAsia="仿宋" w:hAnsi="仿宋" w:cs="Times New Roman"/>
          <w:sz w:val="32"/>
          <w:szCs w:val="32"/>
        </w:rPr>
        <w:t>依照法律法规和自身章程开展活动。</w:t>
      </w:r>
    </w:p>
    <w:p w:rsidR="00C66258" w:rsidRPr="0029238E" w:rsidRDefault="00C66258" w:rsidP="00743424">
      <w:pPr>
        <w:shd w:val="clear" w:color="auto" w:fill="FFFFFF"/>
        <w:snapToGrid w:val="0"/>
        <w:spacing w:line="360" w:lineRule="auto"/>
        <w:ind w:firstLineChars="199" w:firstLine="637"/>
        <w:rPr>
          <w:rFonts w:ascii="仿宋" w:eastAsia="仿宋" w:hAnsi="仿宋" w:cs="Times New Roman"/>
          <w:sz w:val="32"/>
          <w:szCs w:val="32"/>
        </w:rPr>
      </w:pPr>
      <w:r w:rsidRPr="0029238E">
        <w:rPr>
          <w:rFonts w:ascii="仿宋" w:eastAsia="仿宋" w:hAnsi="仿宋" w:cs="Times New Roman"/>
          <w:bCs/>
          <w:sz w:val="32"/>
          <w:szCs w:val="32"/>
        </w:rPr>
        <w:t xml:space="preserve">第六十条  </w:t>
      </w:r>
      <w:r w:rsidRPr="0029238E">
        <w:rPr>
          <w:rFonts w:ascii="仿宋" w:eastAsia="仿宋" w:hAnsi="仿宋" w:cs="Times New Roman"/>
          <w:sz w:val="32"/>
          <w:szCs w:val="32"/>
        </w:rPr>
        <w:t>基金会基金的主要用途是：</w:t>
      </w:r>
    </w:p>
    <w:p w:rsidR="00C66258" w:rsidRPr="0029238E" w:rsidRDefault="00C66258" w:rsidP="00743424">
      <w:pPr>
        <w:shd w:val="clear" w:color="auto" w:fill="FFFFFF"/>
        <w:snapToGrid w:val="0"/>
        <w:spacing w:line="360" w:lineRule="auto"/>
        <w:ind w:firstLineChars="150" w:firstLine="480"/>
        <w:rPr>
          <w:rFonts w:ascii="仿宋" w:eastAsia="仿宋" w:hAnsi="仿宋" w:cs="Times New Roman"/>
          <w:sz w:val="32"/>
          <w:szCs w:val="32"/>
        </w:rPr>
      </w:pPr>
      <w:r w:rsidRPr="0029238E">
        <w:rPr>
          <w:rFonts w:ascii="仿宋" w:eastAsia="仿宋" w:hAnsi="仿宋" w:cs="Times New Roman"/>
          <w:sz w:val="32"/>
          <w:szCs w:val="32"/>
        </w:rPr>
        <w:t xml:space="preserve">（一）支持学校建造、更新教学和科研设施； </w:t>
      </w:r>
      <w:r w:rsidRPr="0029238E">
        <w:rPr>
          <w:rFonts w:ascii="仿宋" w:eastAsia="仿宋" w:hAnsi="仿宋" w:cs="Times New Roman"/>
          <w:sz w:val="32"/>
          <w:szCs w:val="32"/>
        </w:rPr>
        <w:br/>
        <w:t xml:space="preserve">   （二）支持学校学科、专业建设；</w:t>
      </w:r>
      <w:r w:rsidRPr="0029238E">
        <w:rPr>
          <w:rFonts w:ascii="仿宋" w:eastAsia="仿宋" w:hAnsi="仿宋" w:cs="Times New Roman"/>
          <w:sz w:val="32"/>
          <w:szCs w:val="32"/>
        </w:rPr>
        <w:br/>
        <w:t xml:space="preserve">   （三）奖励做出突出贡献的优秀教职工和品学兼优的在校学生；</w:t>
      </w:r>
      <w:r w:rsidRPr="0029238E">
        <w:rPr>
          <w:rFonts w:ascii="仿宋" w:eastAsia="仿宋" w:hAnsi="仿宋" w:cs="Times New Roman"/>
          <w:sz w:val="32"/>
          <w:szCs w:val="32"/>
        </w:rPr>
        <w:br/>
        <w:t xml:space="preserve">   （四）支持与学校教育事业有关的其他项目。      </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bCs/>
          <w:sz w:val="32"/>
          <w:szCs w:val="32"/>
        </w:rPr>
        <w:t>第六十一条</w:t>
      </w:r>
      <w:r w:rsidRPr="0029238E">
        <w:rPr>
          <w:rFonts w:ascii="仿宋" w:eastAsia="仿宋" w:hAnsi="仿宋" w:cs="Times New Roman"/>
          <w:sz w:val="32"/>
          <w:szCs w:val="32"/>
        </w:rPr>
        <w:t xml:space="preserve">  学校校友会是校友自愿结成的联合性、非营利性社团组织，是联系和服务校友以及校友参与、支持学校建设发展的平台，依据法律法规及其章程开展活动。</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bCs/>
          <w:sz w:val="32"/>
          <w:szCs w:val="32"/>
        </w:rPr>
        <w:lastRenderedPageBreak/>
        <w:t>第六十二条</w:t>
      </w:r>
      <w:r w:rsidRPr="0029238E">
        <w:rPr>
          <w:rFonts w:ascii="宋体" w:eastAsia="宋体" w:hAnsi="宋体" w:cs="宋体" w:hint="eastAsia"/>
          <w:sz w:val="32"/>
          <w:szCs w:val="32"/>
        </w:rPr>
        <w:t> </w:t>
      </w:r>
      <w:r w:rsidRPr="0029238E">
        <w:rPr>
          <w:rFonts w:ascii="仿宋" w:eastAsia="仿宋" w:hAnsi="仿宋" w:cs="Times New Roman"/>
          <w:sz w:val="32"/>
          <w:szCs w:val="32"/>
        </w:rPr>
        <w:t xml:space="preserve"> 校友会的会员包括：</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sz w:val="32"/>
          <w:szCs w:val="32"/>
        </w:rPr>
        <w:t>（一）凡曾在南京中医药大学和其前身学习过的毕业生（包括各种学历层次）、肄业生、进修生、继续教育、留学生等以及其他形式学习的学生；</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sz w:val="32"/>
          <w:szCs w:val="32"/>
        </w:rPr>
        <w:t>（二）凡曾在南京中医药大学及其前身任职、任教者，包括兼职教师、名誉教授、客座教授、访问学者等；</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sz w:val="32"/>
          <w:szCs w:val="32"/>
        </w:rPr>
        <w:t>（三）满足上述任何条件的会员团体。</w:t>
      </w:r>
    </w:p>
    <w:p w:rsidR="00C66258" w:rsidRPr="0029238E" w:rsidRDefault="00C66258" w:rsidP="00743424">
      <w:pPr>
        <w:shd w:val="clear" w:color="auto" w:fill="FFFFFF"/>
        <w:snapToGrid w:val="0"/>
        <w:spacing w:line="360" w:lineRule="auto"/>
        <w:jc w:val="center"/>
        <w:rPr>
          <w:rFonts w:ascii="仿宋" w:eastAsia="仿宋" w:hAnsi="仿宋" w:cs="Times New Roman"/>
          <w:bCs/>
          <w:sz w:val="32"/>
          <w:szCs w:val="32"/>
        </w:rPr>
      </w:pPr>
    </w:p>
    <w:p w:rsidR="00C66258" w:rsidRPr="006342D3" w:rsidRDefault="00E5550E" w:rsidP="00743424">
      <w:pPr>
        <w:shd w:val="clear" w:color="auto" w:fill="FFFFFF"/>
        <w:snapToGrid w:val="0"/>
        <w:spacing w:line="360" w:lineRule="auto"/>
        <w:jc w:val="center"/>
        <w:rPr>
          <w:rFonts w:ascii="仿宋" w:eastAsia="仿宋" w:hAnsi="仿宋" w:cs="Times New Roman"/>
          <w:b/>
          <w:bCs/>
          <w:sz w:val="32"/>
          <w:szCs w:val="32"/>
        </w:rPr>
      </w:pPr>
      <w:r w:rsidRPr="006342D3">
        <w:rPr>
          <w:rFonts w:ascii="仿宋" w:eastAsia="仿宋" w:hAnsi="仿宋" w:cs="Times New Roman" w:hint="eastAsia"/>
          <w:b/>
          <w:bCs/>
          <w:sz w:val="32"/>
          <w:szCs w:val="32"/>
        </w:rPr>
        <w:t>第八章</w:t>
      </w:r>
      <w:r w:rsidRPr="006342D3">
        <w:rPr>
          <w:rFonts w:ascii="仿宋" w:eastAsia="仿宋" w:hAnsi="仿宋" w:cs="Times New Roman"/>
          <w:b/>
          <w:bCs/>
          <w:sz w:val="32"/>
          <w:szCs w:val="32"/>
        </w:rPr>
        <w:t xml:space="preserve">  </w:t>
      </w:r>
      <w:r w:rsidRPr="006342D3">
        <w:rPr>
          <w:rFonts w:ascii="仿宋" w:eastAsia="仿宋" w:hAnsi="仿宋" w:cs="Times New Roman" w:hint="eastAsia"/>
          <w:b/>
          <w:bCs/>
          <w:sz w:val="32"/>
          <w:szCs w:val="32"/>
        </w:rPr>
        <w:t>经费、资产与后勤</w:t>
      </w:r>
    </w:p>
    <w:p w:rsidR="00ED4E30" w:rsidRPr="0029238E" w:rsidRDefault="00ED4E30" w:rsidP="00743424">
      <w:pPr>
        <w:shd w:val="clear" w:color="auto" w:fill="FFFFFF"/>
        <w:snapToGrid w:val="0"/>
        <w:spacing w:line="360" w:lineRule="auto"/>
        <w:jc w:val="center"/>
        <w:rPr>
          <w:rFonts w:ascii="仿宋" w:eastAsia="仿宋" w:hAnsi="仿宋" w:cs="Times New Roman"/>
          <w:bCs/>
          <w:sz w:val="32"/>
          <w:szCs w:val="32"/>
        </w:rPr>
      </w:pP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bCs/>
          <w:sz w:val="32"/>
          <w:szCs w:val="32"/>
        </w:rPr>
        <w:t>第六十三条</w:t>
      </w:r>
      <w:r w:rsidRPr="0029238E">
        <w:rPr>
          <w:rFonts w:ascii="仿宋" w:eastAsia="仿宋" w:hAnsi="仿宋" w:cs="Times New Roman"/>
          <w:sz w:val="32"/>
          <w:szCs w:val="32"/>
        </w:rPr>
        <w:t xml:space="preserve">  学校经费来源主要包括</w:t>
      </w:r>
      <w:r w:rsidR="00E5550E" w:rsidRPr="0029238E">
        <w:rPr>
          <w:rFonts w:ascii="仿宋" w:eastAsia="仿宋" w:hAnsi="仿宋" w:cs="Times New Roman" w:hint="eastAsia"/>
          <w:sz w:val="32"/>
          <w:szCs w:val="32"/>
        </w:rPr>
        <w:t>财政拨款收入、事业收入、经营收入、上级补助收入、附属单位缴款、接受社会捐赠等</w:t>
      </w:r>
      <w:r w:rsidRPr="0029238E">
        <w:rPr>
          <w:rFonts w:ascii="仿宋" w:eastAsia="仿宋" w:hAnsi="仿宋" w:cs="Times New Roman"/>
          <w:sz w:val="32"/>
          <w:szCs w:val="32"/>
        </w:rPr>
        <w:t>。学校主要通过科技成果转化、社会服务和接受捐助，增强自身筹资能力。</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bCs/>
          <w:sz w:val="32"/>
          <w:szCs w:val="32"/>
        </w:rPr>
        <w:t>第六十四条</w:t>
      </w:r>
      <w:r w:rsidRPr="0029238E">
        <w:rPr>
          <w:rFonts w:ascii="仿宋" w:eastAsia="仿宋" w:hAnsi="仿宋" w:cs="Times New Roman"/>
          <w:sz w:val="32"/>
          <w:szCs w:val="32"/>
        </w:rPr>
        <w:t xml:space="preserve">  学校实行“统一领导、集中管理”的财务管理体制和“逐级授权、分级负责”的经济责任制度，建立健全财经管理制度、审计监察制度和群众监督制度，保证财经管理规范透明、运转有序，提高财经管理效益。</w:t>
      </w:r>
      <w:r w:rsidR="001E440E" w:rsidRPr="0029238E">
        <w:rPr>
          <w:rFonts w:ascii="仿宋" w:eastAsia="仿宋" w:hAnsi="仿宋" w:cs="Times New Roman" w:hint="eastAsia"/>
          <w:sz w:val="32"/>
          <w:szCs w:val="32"/>
        </w:rPr>
        <w:t>学校依法建立财务信息公开制度，自觉接受社会监督。</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bCs/>
          <w:sz w:val="32"/>
          <w:szCs w:val="32"/>
        </w:rPr>
        <w:t>第六十五条</w:t>
      </w:r>
      <w:r w:rsidRPr="0029238E">
        <w:rPr>
          <w:rFonts w:ascii="仿宋" w:eastAsia="仿宋" w:hAnsi="仿宋" w:cs="Times New Roman"/>
          <w:sz w:val="32"/>
          <w:szCs w:val="32"/>
        </w:rPr>
        <w:t xml:space="preserve">  学校对实际占有或使用的能以货币计量的经济资源（包括固定资产、</w:t>
      </w:r>
      <w:r w:rsidR="0074417D" w:rsidRPr="0029238E">
        <w:rPr>
          <w:rFonts w:ascii="仿宋" w:eastAsia="仿宋" w:hAnsi="仿宋" w:cs="Times New Roman" w:hint="eastAsia"/>
          <w:sz w:val="32"/>
          <w:szCs w:val="32"/>
        </w:rPr>
        <w:t>对外投资、在建工程</w:t>
      </w:r>
      <w:r w:rsidR="001E440E" w:rsidRPr="0029238E">
        <w:rPr>
          <w:rFonts w:ascii="仿宋" w:eastAsia="仿宋" w:hAnsi="仿宋" w:cs="Times New Roman" w:hint="eastAsia"/>
          <w:sz w:val="32"/>
          <w:szCs w:val="32"/>
        </w:rPr>
        <w:t>、</w:t>
      </w:r>
      <w:r w:rsidRPr="0029238E">
        <w:rPr>
          <w:rFonts w:ascii="仿宋" w:eastAsia="仿宋" w:hAnsi="仿宋" w:cs="Times New Roman"/>
          <w:sz w:val="32"/>
          <w:szCs w:val="32"/>
        </w:rPr>
        <w:t>流动资产、无形资产和其他资产），依法进行自主管理。</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bCs/>
          <w:sz w:val="32"/>
          <w:szCs w:val="32"/>
        </w:rPr>
        <w:lastRenderedPageBreak/>
        <w:t>第六十六条</w:t>
      </w:r>
      <w:r w:rsidRPr="0029238E">
        <w:rPr>
          <w:rFonts w:ascii="仿宋" w:eastAsia="仿宋" w:hAnsi="仿宋" w:cs="Times New Roman"/>
          <w:sz w:val="32"/>
          <w:szCs w:val="32"/>
        </w:rPr>
        <w:t xml:space="preserve">  学校实行“统一领导、归口管理、分类负责、责任到人”的国有资产管理体制，确保学校资产安全、完整，科学合理配置资产，提高资产的使用效益。</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sz w:val="32"/>
          <w:szCs w:val="32"/>
        </w:rPr>
        <w:t>学校设置资产经营公司，负责经营性资产的管理和运作，确保保值、增值。学校不以任何形式对外担保。</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bCs/>
          <w:sz w:val="32"/>
          <w:szCs w:val="32"/>
        </w:rPr>
        <w:t>第六十七条</w:t>
      </w:r>
      <w:r w:rsidRPr="0029238E">
        <w:rPr>
          <w:rFonts w:ascii="仿宋" w:eastAsia="仿宋" w:hAnsi="仿宋" w:cs="Times New Roman"/>
          <w:sz w:val="32"/>
          <w:szCs w:val="32"/>
        </w:rPr>
        <w:t xml:space="preserve">　学校不断完善后勤管理和服务体系，为学生和教职员工的学习、工作和生活提供保障，努力建设节约型校园。</w:t>
      </w:r>
    </w:p>
    <w:p w:rsidR="00C66258" w:rsidRPr="0029238E" w:rsidRDefault="00C66258" w:rsidP="00743424">
      <w:pPr>
        <w:shd w:val="clear" w:color="auto" w:fill="FFFFFF"/>
        <w:snapToGrid w:val="0"/>
        <w:spacing w:line="360" w:lineRule="auto"/>
        <w:jc w:val="center"/>
        <w:rPr>
          <w:rFonts w:ascii="仿宋" w:eastAsia="仿宋" w:hAnsi="仿宋" w:cs="Times New Roman"/>
          <w:bCs/>
          <w:sz w:val="32"/>
          <w:szCs w:val="32"/>
        </w:rPr>
      </w:pPr>
    </w:p>
    <w:p w:rsidR="00C66258" w:rsidRPr="006342D3" w:rsidRDefault="00E5550E" w:rsidP="00743424">
      <w:pPr>
        <w:shd w:val="clear" w:color="auto" w:fill="FFFFFF"/>
        <w:snapToGrid w:val="0"/>
        <w:spacing w:line="360" w:lineRule="auto"/>
        <w:jc w:val="center"/>
        <w:rPr>
          <w:rFonts w:ascii="仿宋" w:eastAsia="仿宋" w:hAnsi="仿宋" w:cs="Times New Roman"/>
          <w:b/>
          <w:bCs/>
          <w:sz w:val="32"/>
          <w:szCs w:val="32"/>
        </w:rPr>
      </w:pPr>
      <w:r w:rsidRPr="006342D3">
        <w:rPr>
          <w:rFonts w:ascii="仿宋" w:eastAsia="仿宋" w:hAnsi="仿宋" w:cs="Times New Roman" w:hint="eastAsia"/>
          <w:b/>
          <w:bCs/>
          <w:sz w:val="32"/>
          <w:szCs w:val="32"/>
        </w:rPr>
        <w:t>第九章</w:t>
      </w:r>
      <w:r w:rsidRPr="006342D3">
        <w:rPr>
          <w:rFonts w:ascii="仿宋" w:eastAsia="仿宋" w:hAnsi="仿宋" w:cs="Times New Roman"/>
          <w:b/>
          <w:bCs/>
          <w:sz w:val="32"/>
          <w:szCs w:val="32"/>
        </w:rPr>
        <w:t xml:space="preserve"> </w:t>
      </w:r>
      <w:r w:rsidRPr="006342D3">
        <w:rPr>
          <w:rFonts w:ascii="仿宋" w:eastAsia="仿宋" w:hAnsi="仿宋" w:cs="Times New Roman" w:hint="eastAsia"/>
          <w:b/>
          <w:bCs/>
          <w:sz w:val="32"/>
          <w:szCs w:val="32"/>
        </w:rPr>
        <w:t>学校标识与校庆日</w:t>
      </w:r>
    </w:p>
    <w:p w:rsidR="005E3B60" w:rsidRPr="0029238E" w:rsidRDefault="005E3B60" w:rsidP="00743424">
      <w:pPr>
        <w:shd w:val="clear" w:color="auto" w:fill="FFFFFF"/>
        <w:snapToGrid w:val="0"/>
        <w:spacing w:line="360" w:lineRule="auto"/>
        <w:jc w:val="center"/>
        <w:rPr>
          <w:rFonts w:ascii="仿宋" w:eastAsia="仿宋" w:hAnsi="仿宋" w:cs="Times New Roman"/>
          <w:bCs/>
          <w:sz w:val="32"/>
          <w:szCs w:val="32"/>
        </w:rPr>
      </w:pP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bCs/>
          <w:sz w:val="32"/>
          <w:szCs w:val="32"/>
        </w:rPr>
        <w:t>第六十八条</w:t>
      </w:r>
      <w:r w:rsidRPr="0029238E">
        <w:rPr>
          <w:rFonts w:ascii="仿宋" w:eastAsia="仿宋" w:hAnsi="仿宋" w:cs="Times New Roman"/>
          <w:sz w:val="32"/>
          <w:szCs w:val="32"/>
        </w:rPr>
        <w:t xml:space="preserve">  学校校徽为椭圆形徽标，上部环形处是学校英文名称，中部是椭圆形世界地图，间有杏叶和针灸针组成的抽象图案，下部环形处是一展翅飞翔的和平鸽，并标有唐代欧阳珣手书集字而成的校名，“1954”指建校时间。</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bCs/>
          <w:sz w:val="32"/>
          <w:szCs w:val="32"/>
        </w:rPr>
        <w:t>第六十九条</w:t>
      </w:r>
      <w:r w:rsidRPr="0029238E">
        <w:rPr>
          <w:rFonts w:ascii="仿宋" w:eastAsia="仿宋" w:hAnsi="仿宋" w:cs="Times New Roman"/>
          <w:sz w:val="32"/>
          <w:szCs w:val="32"/>
        </w:rPr>
        <w:t xml:space="preserve">  学校校旗为长240cm、宽160cm的白色长方形旗帜，中央印有校徽和学校简体校名。校名为红色居中。校徽为蓝色，具于校名上方居中。</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bCs/>
          <w:sz w:val="32"/>
          <w:szCs w:val="32"/>
        </w:rPr>
        <w:t>第七十条  学校</w:t>
      </w:r>
      <w:r w:rsidRPr="0029238E">
        <w:rPr>
          <w:rFonts w:ascii="仿宋" w:eastAsia="仿宋" w:hAnsi="仿宋" w:cs="Times New Roman"/>
          <w:sz w:val="32"/>
          <w:szCs w:val="32"/>
        </w:rPr>
        <w:t>校歌为《南京中医药大学校歌》，杜文东作词，印青作曲。</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bCs/>
          <w:sz w:val="32"/>
          <w:szCs w:val="32"/>
        </w:rPr>
        <w:t>第七十一条</w:t>
      </w:r>
      <w:r w:rsidRPr="0029238E">
        <w:rPr>
          <w:rFonts w:ascii="仿宋" w:eastAsia="仿宋" w:hAnsi="仿宋" w:cs="Times New Roman"/>
          <w:sz w:val="32"/>
          <w:szCs w:val="32"/>
        </w:rPr>
        <w:t xml:space="preserve">  学校校庆日为10月15日。</w:t>
      </w:r>
    </w:p>
    <w:p w:rsidR="00C66258" w:rsidRPr="0029238E" w:rsidRDefault="00C66258" w:rsidP="00743424">
      <w:pPr>
        <w:shd w:val="clear" w:color="auto" w:fill="FFFFFF"/>
        <w:snapToGrid w:val="0"/>
        <w:spacing w:line="360" w:lineRule="auto"/>
        <w:jc w:val="center"/>
        <w:rPr>
          <w:rFonts w:ascii="仿宋" w:eastAsia="仿宋" w:hAnsi="仿宋" w:cs="Times New Roman"/>
          <w:bCs/>
          <w:sz w:val="32"/>
          <w:szCs w:val="32"/>
        </w:rPr>
      </w:pPr>
    </w:p>
    <w:p w:rsidR="00C66258" w:rsidRPr="006342D3" w:rsidRDefault="00E5550E" w:rsidP="00743424">
      <w:pPr>
        <w:shd w:val="clear" w:color="auto" w:fill="FFFFFF"/>
        <w:snapToGrid w:val="0"/>
        <w:spacing w:line="360" w:lineRule="auto"/>
        <w:jc w:val="center"/>
        <w:rPr>
          <w:rFonts w:ascii="仿宋" w:eastAsia="仿宋" w:hAnsi="仿宋" w:cs="Times New Roman"/>
          <w:b/>
          <w:bCs/>
          <w:sz w:val="32"/>
          <w:szCs w:val="32"/>
        </w:rPr>
      </w:pPr>
      <w:r w:rsidRPr="006342D3">
        <w:rPr>
          <w:rFonts w:ascii="仿宋" w:eastAsia="仿宋" w:hAnsi="仿宋" w:cs="Times New Roman" w:hint="eastAsia"/>
          <w:b/>
          <w:bCs/>
          <w:sz w:val="32"/>
          <w:szCs w:val="32"/>
        </w:rPr>
        <w:lastRenderedPageBreak/>
        <w:t>第十章</w:t>
      </w:r>
      <w:r w:rsidRPr="006342D3">
        <w:rPr>
          <w:rFonts w:ascii="仿宋" w:eastAsia="仿宋" w:hAnsi="仿宋" w:cs="Times New Roman"/>
          <w:b/>
          <w:bCs/>
          <w:sz w:val="32"/>
          <w:szCs w:val="32"/>
        </w:rPr>
        <w:t xml:space="preserve">  </w:t>
      </w:r>
      <w:r w:rsidRPr="006342D3">
        <w:rPr>
          <w:rFonts w:ascii="仿宋" w:eastAsia="仿宋" w:hAnsi="仿宋" w:cs="Times New Roman" w:hint="eastAsia"/>
          <w:b/>
          <w:bCs/>
          <w:sz w:val="32"/>
          <w:szCs w:val="32"/>
        </w:rPr>
        <w:t>附则</w:t>
      </w:r>
    </w:p>
    <w:p w:rsidR="00176D7B" w:rsidRPr="0029238E" w:rsidRDefault="00176D7B" w:rsidP="00743424">
      <w:pPr>
        <w:shd w:val="clear" w:color="auto" w:fill="FFFFFF"/>
        <w:snapToGrid w:val="0"/>
        <w:spacing w:line="360" w:lineRule="auto"/>
        <w:jc w:val="center"/>
        <w:rPr>
          <w:rFonts w:ascii="仿宋" w:eastAsia="仿宋" w:hAnsi="仿宋" w:cs="Times New Roman"/>
          <w:bCs/>
          <w:sz w:val="32"/>
          <w:szCs w:val="32"/>
        </w:rPr>
      </w:pP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bCs/>
          <w:sz w:val="32"/>
          <w:szCs w:val="32"/>
        </w:rPr>
        <w:t>第七十二条</w:t>
      </w:r>
      <w:r w:rsidRPr="0029238E">
        <w:rPr>
          <w:rFonts w:ascii="仿宋" w:eastAsia="仿宋" w:hAnsi="仿宋" w:cs="Times New Roman"/>
          <w:sz w:val="32"/>
          <w:szCs w:val="32"/>
        </w:rPr>
        <w:t xml:space="preserve">  本章程的制定和修订，由党委征询各方面意见，经学校教代会讨论、校长办公会审议、党委常委会审定后，由学校法定代表人签发，报江苏省教育厅核准后发布，并报中华人民共和国教育部备案。</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bCs/>
          <w:sz w:val="32"/>
          <w:szCs w:val="32"/>
        </w:rPr>
        <w:t xml:space="preserve">第七十三条  </w:t>
      </w:r>
      <w:r w:rsidRPr="0029238E">
        <w:rPr>
          <w:rFonts w:ascii="仿宋" w:eastAsia="仿宋" w:hAnsi="仿宋" w:cs="Times New Roman"/>
          <w:sz w:val="32"/>
          <w:szCs w:val="32"/>
        </w:rPr>
        <w:t>本章程是学校的基本制度。学校根据本章程制定相应的管理制度。学校的管理制度不得与本章程相抵触。</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bCs/>
          <w:sz w:val="32"/>
          <w:szCs w:val="32"/>
        </w:rPr>
        <w:t>第七十四条</w:t>
      </w:r>
      <w:r w:rsidRPr="0029238E">
        <w:rPr>
          <w:rFonts w:ascii="仿宋" w:eastAsia="仿宋" w:hAnsi="仿宋" w:cs="Times New Roman"/>
          <w:sz w:val="32"/>
          <w:szCs w:val="32"/>
        </w:rPr>
        <w:t xml:space="preserve">  本章程由学校党委</w:t>
      </w:r>
      <w:r w:rsidR="003726F1" w:rsidRPr="0029238E">
        <w:rPr>
          <w:rFonts w:ascii="仿宋" w:eastAsia="仿宋" w:hAnsi="仿宋" w:cs="Times New Roman" w:hint="eastAsia"/>
          <w:sz w:val="32"/>
          <w:szCs w:val="32"/>
        </w:rPr>
        <w:t>会授权</w:t>
      </w:r>
      <w:r w:rsidR="00960B94" w:rsidRPr="0029238E">
        <w:rPr>
          <w:rFonts w:ascii="仿宋" w:eastAsia="仿宋" w:hAnsi="仿宋" w:cs="Times New Roman" w:hint="eastAsia"/>
          <w:sz w:val="32"/>
          <w:szCs w:val="32"/>
        </w:rPr>
        <w:t>党委</w:t>
      </w:r>
      <w:r w:rsidRPr="0029238E">
        <w:rPr>
          <w:rFonts w:ascii="仿宋" w:eastAsia="仿宋" w:hAnsi="仿宋" w:cs="Times New Roman"/>
          <w:sz w:val="32"/>
          <w:szCs w:val="32"/>
        </w:rPr>
        <w:t>常委会负责解释。</w:t>
      </w:r>
    </w:p>
    <w:p w:rsidR="00C66258" w:rsidRPr="0029238E" w:rsidRDefault="00C66258" w:rsidP="00743424">
      <w:pPr>
        <w:shd w:val="clear" w:color="auto" w:fill="FFFFFF"/>
        <w:snapToGrid w:val="0"/>
        <w:spacing w:line="360" w:lineRule="auto"/>
        <w:ind w:firstLineChars="200" w:firstLine="640"/>
        <w:rPr>
          <w:rFonts w:ascii="仿宋" w:eastAsia="仿宋" w:hAnsi="仿宋" w:cs="Times New Roman"/>
          <w:sz w:val="32"/>
          <w:szCs w:val="32"/>
        </w:rPr>
      </w:pPr>
      <w:r w:rsidRPr="0029238E">
        <w:rPr>
          <w:rFonts w:ascii="仿宋" w:eastAsia="仿宋" w:hAnsi="仿宋" w:cs="Times New Roman"/>
          <w:bCs/>
          <w:sz w:val="32"/>
          <w:szCs w:val="32"/>
        </w:rPr>
        <w:t>第七十五条</w:t>
      </w:r>
      <w:r w:rsidRPr="0029238E">
        <w:rPr>
          <w:rFonts w:ascii="仿宋" w:eastAsia="仿宋" w:hAnsi="仿宋" w:cs="Times New Roman"/>
          <w:sz w:val="32"/>
          <w:szCs w:val="32"/>
        </w:rPr>
        <w:t xml:space="preserve">  本章程自</w:t>
      </w:r>
      <w:r w:rsidR="00581875" w:rsidRPr="0029238E">
        <w:rPr>
          <w:rFonts w:ascii="仿宋" w:eastAsia="仿宋" w:hAnsi="仿宋" w:cs="Times New Roman" w:hint="eastAsia"/>
          <w:sz w:val="32"/>
          <w:szCs w:val="32"/>
        </w:rPr>
        <w:t>发布</w:t>
      </w:r>
      <w:r w:rsidRPr="0029238E">
        <w:rPr>
          <w:rFonts w:ascii="仿宋" w:eastAsia="仿宋" w:hAnsi="仿宋" w:cs="Times New Roman"/>
          <w:sz w:val="32"/>
          <w:szCs w:val="32"/>
        </w:rPr>
        <w:t>之日起施行。</w:t>
      </w:r>
    </w:p>
    <w:p w:rsidR="00C66258" w:rsidRPr="0029238E" w:rsidRDefault="00C66258" w:rsidP="00743424">
      <w:pPr>
        <w:spacing w:line="360" w:lineRule="auto"/>
        <w:rPr>
          <w:rFonts w:ascii="仿宋" w:eastAsia="仿宋" w:hAnsi="仿宋" w:cs="Times New Roman"/>
          <w:sz w:val="32"/>
          <w:szCs w:val="32"/>
        </w:rPr>
      </w:pPr>
    </w:p>
    <w:p w:rsidR="00C66258" w:rsidRPr="0029238E" w:rsidRDefault="00C66258" w:rsidP="00743424">
      <w:pPr>
        <w:spacing w:line="360" w:lineRule="auto"/>
        <w:ind w:firstLineChars="200" w:firstLine="640"/>
        <w:jc w:val="left"/>
        <w:rPr>
          <w:rFonts w:ascii="仿宋" w:eastAsia="仿宋" w:hAnsi="仿宋" w:cs="Times New Roman"/>
          <w:sz w:val="32"/>
          <w:szCs w:val="32"/>
        </w:rPr>
      </w:pPr>
    </w:p>
    <w:p w:rsidR="00D50A31" w:rsidRPr="0029238E" w:rsidRDefault="00D50A31" w:rsidP="00743424">
      <w:pPr>
        <w:rPr>
          <w:rFonts w:ascii="仿宋" w:eastAsia="仿宋" w:hAnsi="仿宋" w:cs="Times New Roman"/>
        </w:rPr>
      </w:pPr>
    </w:p>
    <w:sectPr w:rsidR="00D50A31" w:rsidRPr="0029238E" w:rsidSect="00620E03">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0C4" w:rsidRDefault="00F110C4" w:rsidP="00FE6781">
      <w:r>
        <w:separator/>
      </w:r>
    </w:p>
  </w:endnote>
  <w:endnote w:type="continuationSeparator" w:id="1">
    <w:p w:rsidR="00F110C4" w:rsidRDefault="00F110C4" w:rsidP="00FE67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89391"/>
      <w:docPartObj>
        <w:docPartGallery w:val="Page Numbers (Bottom of Page)"/>
        <w:docPartUnique/>
      </w:docPartObj>
    </w:sdtPr>
    <w:sdtEndPr>
      <w:rPr>
        <w:rFonts w:asciiTheme="minorEastAsia" w:hAnsiTheme="minorEastAsia"/>
        <w:sz w:val="28"/>
        <w:szCs w:val="28"/>
      </w:rPr>
    </w:sdtEndPr>
    <w:sdtContent>
      <w:p w:rsidR="00DF23E3" w:rsidRPr="007666C8" w:rsidRDefault="00DF3F01">
        <w:pPr>
          <w:pStyle w:val="a3"/>
          <w:jc w:val="center"/>
          <w:rPr>
            <w:rFonts w:asciiTheme="minorEastAsia" w:hAnsiTheme="minorEastAsia"/>
            <w:sz w:val="28"/>
            <w:szCs w:val="28"/>
          </w:rPr>
        </w:pPr>
        <w:r w:rsidRPr="007666C8">
          <w:rPr>
            <w:rFonts w:asciiTheme="minorEastAsia" w:hAnsiTheme="minorEastAsia"/>
            <w:sz w:val="28"/>
            <w:szCs w:val="28"/>
          </w:rPr>
          <w:fldChar w:fldCharType="begin"/>
        </w:r>
        <w:r w:rsidR="00C66258" w:rsidRPr="007666C8">
          <w:rPr>
            <w:rFonts w:asciiTheme="minorEastAsia" w:hAnsiTheme="minorEastAsia"/>
            <w:sz w:val="28"/>
            <w:szCs w:val="28"/>
          </w:rPr>
          <w:instrText xml:space="preserve"> PAGE   \* MERGEFORMAT </w:instrText>
        </w:r>
        <w:r w:rsidRPr="007666C8">
          <w:rPr>
            <w:rFonts w:asciiTheme="minorEastAsia" w:hAnsiTheme="minorEastAsia"/>
            <w:sz w:val="28"/>
            <w:szCs w:val="28"/>
          </w:rPr>
          <w:fldChar w:fldCharType="separate"/>
        </w:r>
        <w:r w:rsidR="00126F68" w:rsidRPr="00126F68">
          <w:rPr>
            <w:rFonts w:asciiTheme="minorEastAsia" w:hAnsiTheme="minorEastAsia"/>
            <w:noProof/>
            <w:sz w:val="28"/>
            <w:szCs w:val="28"/>
            <w:lang w:val="zh-CN"/>
          </w:rPr>
          <w:t>-</w:t>
        </w:r>
        <w:r w:rsidR="00126F68">
          <w:rPr>
            <w:rFonts w:asciiTheme="minorEastAsia" w:hAnsiTheme="minorEastAsia"/>
            <w:noProof/>
            <w:sz w:val="28"/>
            <w:szCs w:val="28"/>
          </w:rPr>
          <w:t xml:space="preserve"> 1 -</w:t>
        </w:r>
        <w:r w:rsidRPr="007666C8">
          <w:rPr>
            <w:rFonts w:asciiTheme="minorEastAsia" w:hAnsiTheme="minorEastAsia"/>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0C4" w:rsidRDefault="00F110C4" w:rsidP="00FE6781">
      <w:r>
        <w:separator/>
      </w:r>
    </w:p>
  </w:footnote>
  <w:footnote w:type="continuationSeparator" w:id="1">
    <w:p w:rsidR="00F110C4" w:rsidRDefault="00F110C4" w:rsidP="00FE6781">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nlei xu">
    <w15:presenceInfo w15:providerId="Windows Live" w15:userId="9f06077ebd3b422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6258"/>
    <w:rsid w:val="00007B00"/>
    <w:rsid w:val="00045D7B"/>
    <w:rsid w:val="00072FE3"/>
    <w:rsid w:val="00085B71"/>
    <w:rsid w:val="000C4B9E"/>
    <w:rsid w:val="000E3E66"/>
    <w:rsid w:val="001057B8"/>
    <w:rsid w:val="00126F68"/>
    <w:rsid w:val="001521CE"/>
    <w:rsid w:val="00176D7B"/>
    <w:rsid w:val="00193F45"/>
    <w:rsid w:val="001A2E7B"/>
    <w:rsid w:val="001A5FD0"/>
    <w:rsid w:val="001C5B1D"/>
    <w:rsid w:val="001E440E"/>
    <w:rsid w:val="00203232"/>
    <w:rsid w:val="002053B1"/>
    <w:rsid w:val="0022280A"/>
    <w:rsid w:val="0026768F"/>
    <w:rsid w:val="0029238E"/>
    <w:rsid w:val="00296FC3"/>
    <w:rsid w:val="002A4739"/>
    <w:rsid w:val="002D0518"/>
    <w:rsid w:val="002E3AC7"/>
    <w:rsid w:val="00324839"/>
    <w:rsid w:val="003305C9"/>
    <w:rsid w:val="003336FE"/>
    <w:rsid w:val="00337F4D"/>
    <w:rsid w:val="00367E71"/>
    <w:rsid w:val="003726F1"/>
    <w:rsid w:val="0038671E"/>
    <w:rsid w:val="003A530E"/>
    <w:rsid w:val="003A59AD"/>
    <w:rsid w:val="003C1F7B"/>
    <w:rsid w:val="00421502"/>
    <w:rsid w:val="004368B7"/>
    <w:rsid w:val="00441D6A"/>
    <w:rsid w:val="0045110C"/>
    <w:rsid w:val="00452137"/>
    <w:rsid w:val="00463ED6"/>
    <w:rsid w:val="00467BF7"/>
    <w:rsid w:val="00494D80"/>
    <w:rsid w:val="004B44A8"/>
    <w:rsid w:val="004C01FB"/>
    <w:rsid w:val="004F3DA5"/>
    <w:rsid w:val="0050341F"/>
    <w:rsid w:val="00506BB0"/>
    <w:rsid w:val="00510CAD"/>
    <w:rsid w:val="00511462"/>
    <w:rsid w:val="005234C3"/>
    <w:rsid w:val="0053477F"/>
    <w:rsid w:val="005356C4"/>
    <w:rsid w:val="00551BDF"/>
    <w:rsid w:val="005716E3"/>
    <w:rsid w:val="0057475F"/>
    <w:rsid w:val="0058001E"/>
    <w:rsid w:val="00581875"/>
    <w:rsid w:val="00586F74"/>
    <w:rsid w:val="00587D6C"/>
    <w:rsid w:val="005D2B6B"/>
    <w:rsid w:val="005E02CD"/>
    <w:rsid w:val="005E3B60"/>
    <w:rsid w:val="006008A8"/>
    <w:rsid w:val="00610B5A"/>
    <w:rsid w:val="00611A42"/>
    <w:rsid w:val="00611EFA"/>
    <w:rsid w:val="00615997"/>
    <w:rsid w:val="00620E03"/>
    <w:rsid w:val="0062366D"/>
    <w:rsid w:val="00630B4E"/>
    <w:rsid w:val="006342D3"/>
    <w:rsid w:val="006676CE"/>
    <w:rsid w:val="00686AA0"/>
    <w:rsid w:val="00692C14"/>
    <w:rsid w:val="00697059"/>
    <w:rsid w:val="006D5617"/>
    <w:rsid w:val="00707C97"/>
    <w:rsid w:val="0074149D"/>
    <w:rsid w:val="00743424"/>
    <w:rsid w:val="0074417D"/>
    <w:rsid w:val="007666C8"/>
    <w:rsid w:val="00770980"/>
    <w:rsid w:val="00776709"/>
    <w:rsid w:val="00793BBC"/>
    <w:rsid w:val="007A7B9A"/>
    <w:rsid w:val="007C1FD7"/>
    <w:rsid w:val="00821AE0"/>
    <w:rsid w:val="00824B4F"/>
    <w:rsid w:val="00866653"/>
    <w:rsid w:val="008834E9"/>
    <w:rsid w:val="008872E0"/>
    <w:rsid w:val="008873F8"/>
    <w:rsid w:val="00887630"/>
    <w:rsid w:val="008D0985"/>
    <w:rsid w:val="008D38B1"/>
    <w:rsid w:val="008E02EF"/>
    <w:rsid w:val="00905A07"/>
    <w:rsid w:val="009144B2"/>
    <w:rsid w:val="00946DD1"/>
    <w:rsid w:val="00960B94"/>
    <w:rsid w:val="009B7764"/>
    <w:rsid w:val="009C5011"/>
    <w:rsid w:val="009F3B1A"/>
    <w:rsid w:val="009F6745"/>
    <w:rsid w:val="009F74E3"/>
    <w:rsid w:val="00A35E9E"/>
    <w:rsid w:val="00A454AA"/>
    <w:rsid w:val="00A5298D"/>
    <w:rsid w:val="00A73DD3"/>
    <w:rsid w:val="00A77EAD"/>
    <w:rsid w:val="00A95A18"/>
    <w:rsid w:val="00AC677F"/>
    <w:rsid w:val="00AD21F2"/>
    <w:rsid w:val="00AE4260"/>
    <w:rsid w:val="00B45FB3"/>
    <w:rsid w:val="00B524F9"/>
    <w:rsid w:val="00B57C42"/>
    <w:rsid w:val="00B62CAF"/>
    <w:rsid w:val="00B63681"/>
    <w:rsid w:val="00B65EC5"/>
    <w:rsid w:val="00B7094A"/>
    <w:rsid w:val="00BA70B9"/>
    <w:rsid w:val="00BE44A0"/>
    <w:rsid w:val="00C040F2"/>
    <w:rsid w:val="00C06A9A"/>
    <w:rsid w:val="00C64EFE"/>
    <w:rsid w:val="00C66258"/>
    <w:rsid w:val="00C7619D"/>
    <w:rsid w:val="00C76DE8"/>
    <w:rsid w:val="00CA42C3"/>
    <w:rsid w:val="00CC1362"/>
    <w:rsid w:val="00CD2EB3"/>
    <w:rsid w:val="00CF23C7"/>
    <w:rsid w:val="00CF484C"/>
    <w:rsid w:val="00D00182"/>
    <w:rsid w:val="00D05063"/>
    <w:rsid w:val="00D128FA"/>
    <w:rsid w:val="00D14038"/>
    <w:rsid w:val="00D3697F"/>
    <w:rsid w:val="00D50A31"/>
    <w:rsid w:val="00D60BF8"/>
    <w:rsid w:val="00D639A1"/>
    <w:rsid w:val="00D63A59"/>
    <w:rsid w:val="00D95662"/>
    <w:rsid w:val="00D97751"/>
    <w:rsid w:val="00DE0C25"/>
    <w:rsid w:val="00DE7DCB"/>
    <w:rsid w:val="00DF0511"/>
    <w:rsid w:val="00DF3F01"/>
    <w:rsid w:val="00E34949"/>
    <w:rsid w:val="00E479EF"/>
    <w:rsid w:val="00E531C3"/>
    <w:rsid w:val="00E5550E"/>
    <w:rsid w:val="00E67350"/>
    <w:rsid w:val="00ED4E30"/>
    <w:rsid w:val="00F110C4"/>
    <w:rsid w:val="00F232E7"/>
    <w:rsid w:val="00F274FA"/>
    <w:rsid w:val="00F302A6"/>
    <w:rsid w:val="00F32647"/>
    <w:rsid w:val="00F70FCA"/>
    <w:rsid w:val="00F73D85"/>
    <w:rsid w:val="00F82BA9"/>
    <w:rsid w:val="00F83067"/>
    <w:rsid w:val="00F849DC"/>
    <w:rsid w:val="00F95ED7"/>
    <w:rsid w:val="00F95F1B"/>
    <w:rsid w:val="00FB6A7D"/>
    <w:rsid w:val="00FC7A2B"/>
    <w:rsid w:val="00FD4C63"/>
    <w:rsid w:val="00FE67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2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66258"/>
    <w:pPr>
      <w:tabs>
        <w:tab w:val="center" w:pos="4153"/>
        <w:tab w:val="right" w:pos="8306"/>
      </w:tabs>
      <w:snapToGrid w:val="0"/>
      <w:jc w:val="left"/>
    </w:pPr>
    <w:rPr>
      <w:sz w:val="18"/>
      <w:szCs w:val="18"/>
    </w:rPr>
  </w:style>
  <w:style w:type="character" w:customStyle="1" w:styleId="Char">
    <w:name w:val="页脚 Char"/>
    <w:basedOn w:val="a0"/>
    <w:link w:val="a3"/>
    <w:uiPriority w:val="99"/>
    <w:rsid w:val="00C66258"/>
    <w:rPr>
      <w:sz w:val="18"/>
      <w:szCs w:val="18"/>
    </w:rPr>
  </w:style>
  <w:style w:type="paragraph" w:styleId="a4">
    <w:name w:val="annotation text"/>
    <w:basedOn w:val="a"/>
    <w:link w:val="Char0"/>
    <w:rsid w:val="00C66258"/>
    <w:pPr>
      <w:jc w:val="left"/>
    </w:pPr>
    <w:rPr>
      <w:rFonts w:ascii="Times New Roman" w:eastAsia="宋体" w:hAnsi="Times New Roman" w:cs="Times New Roman"/>
      <w:szCs w:val="24"/>
    </w:rPr>
  </w:style>
  <w:style w:type="character" w:customStyle="1" w:styleId="Char0">
    <w:name w:val="批注文字 Char"/>
    <w:basedOn w:val="a0"/>
    <w:link w:val="a4"/>
    <w:rsid w:val="00C66258"/>
    <w:rPr>
      <w:rFonts w:ascii="Times New Roman" w:eastAsia="宋体" w:hAnsi="Times New Roman" w:cs="Times New Roman"/>
      <w:szCs w:val="24"/>
    </w:rPr>
  </w:style>
  <w:style w:type="character" w:styleId="a5">
    <w:name w:val="Hyperlink"/>
    <w:basedOn w:val="a0"/>
    <w:rsid w:val="00C66258"/>
    <w:rPr>
      <w:color w:val="0000FF"/>
      <w:u w:val="single"/>
    </w:rPr>
  </w:style>
  <w:style w:type="paragraph" w:styleId="a6">
    <w:name w:val="header"/>
    <w:basedOn w:val="a"/>
    <w:link w:val="Char1"/>
    <w:uiPriority w:val="99"/>
    <w:unhideWhenUsed/>
    <w:rsid w:val="004368B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4368B7"/>
    <w:rPr>
      <w:sz w:val="18"/>
      <w:szCs w:val="18"/>
    </w:rPr>
  </w:style>
  <w:style w:type="paragraph" w:styleId="a7">
    <w:name w:val="List Paragraph"/>
    <w:basedOn w:val="a"/>
    <w:uiPriority w:val="34"/>
    <w:qFormat/>
    <w:rsid w:val="00793BBC"/>
    <w:pPr>
      <w:ind w:firstLineChars="200" w:firstLine="420"/>
    </w:pPr>
  </w:style>
  <w:style w:type="paragraph" w:styleId="a8">
    <w:name w:val="Balloon Text"/>
    <w:basedOn w:val="a"/>
    <w:link w:val="Char2"/>
    <w:uiPriority w:val="99"/>
    <w:semiHidden/>
    <w:unhideWhenUsed/>
    <w:rsid w:val="00B45FB3"/>
    <w:rPr>
      <w:sz w:val="18"/>
      <w:szCs w:val="18"/>
    </w:rPr>
  </w:style>
  <w:style w:type="character" w:customStyle="1" w:styleId="Char2">
    <w:name w:val="批注框文本 Char"/>
    <w:basedOn w:val="a0"/>
    <w:link w:val="a8"/>
    <w:uiPriority w:val="99"/>
    <w:semiHidden/>
    <w:rsid w:val="00B45FB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251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jucm.edu.cn" TargetMode="External"/><Relationship Id="rId11" Type="http://schemas.microsoft.com/office/2011/relationships/people" Target="people.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25</Pages>
  <Words>1660</Words>
  <Characters>9464</Characters>
  <Application>Microsoft Office Word</Application>
  <DocSecurity>0</DocSecurity>
  <Lines>78</Lines>
  <Paragraphs>22</Paragraphs>
  <ScaleCrop>false</ScaleCrop>
  <Company/>
  <LinksUpToDate>false</LinksUpToDate>
  <CharactersWithSpaces>11102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work</cp:lastModifiedBy>
  <cp:revision>148</cp:revision>
  <dcterms:created xsi:type="dcterms:W3CDTF">2015-02-14T07:01:00Z</dcterms:created>
  <dcterms:modified xsi:type="dcterms:W3CDTF">2015-11-20T06:56:00Z</dcterms:modified>
</cp:coreProperties>
</file>