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党委巡视反馈意见整改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落实推进每周动态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334" w:firstLine="0" w:firstLineChars="0"/>
        <w:jc w:val="center"/>
        <w:textAlignment w:val="auto"/>
        <w:outlineLvl w:val="9"/>
        <w:rPr>
          <w:rFonts w:hint="eastAsia" w:eastAsia="仿宋_GB2312"/>
          <w:b/>
          <w:sz w:val="24"/>
        </w:rPr>
      </w:pPr>
      <w:r>
        <w:rPr>
          <w:rFonts w:hint="eastAsia" w:ascii="宋体" w:hAnsi="宋体"/>
          <w:b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/>
          <w:b/>
          <w:kern w:val="0"/>
          <w:sz w:val="28"/>
          <w:szCs w:val="28"/>
          <w:u w:val="single"/>
          <w:lang w:val="en-US" w:eastAsia="zh-CN"/>
        </w:rPr>
        <w:t>018</w:t>
      </w:r>
      <w:r>
        <w:rPr>
          <w:rFonts w:hint="eastAsia" w:ascii="Times New Roman" w:hAnsi="Times New Roman"/>
          <w:b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年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月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日</w:t>
      </w:r>
      <w:bookmarkStart w:id="0" w:name="_GoBack"/>
      <w:bookmarkEnd w:id="0"/>
      <w:r>
        <w:rPr>
          <w:rFonts w:hint="eastAsia" w:ascii="Times New Roman" w:hAnsi="Times New Roman"/>
          <w:kern w:val="0"/>
          <w:sz w:val="28"/>
          <w:szCs w:val="28"/>
        </w:rPr>
        <w:t>—</w:t>
      </w:r>
      <w:r>
        <w:rPr>
          <w:rFonts w:hint="eastAsia" w:ascii="Times New Roman" w:hAnsi="Times New Roman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月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日</w:t>
      </w:r>
      <w:r>
        <w:rPr>
          <w:rFonts w:hint="eastAsia" w:ascii="Times New Roman" w:hAnsi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整改方案落实推进会后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第</w:t>
      </w:r>
      <w:r>
        <w:rPr>
          <w:rFonts w:hint="eastAsia" w:ascii="Times New Roman" w:hAnsi="Times New Roman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154" w:firstLine="0" w:firstLineChars="0"/>
        <w:textAlignment w:val="auto"/>
        <w:outlineLvl w:val="9"/>
        <w:rPr>
          <w:rFonts w:hint="eastAsia" w:eastAsia="仿宋_GB2312"/>
          <w:sz w:val="24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部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门：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盖章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24"/>
        </w:rPr>
        <w:t xml:space="preserve">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填写人：</w:t>
      </w: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填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报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时间：</w:t>
      </w: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938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8" w:type="dxa"/>
            <w:vAlign w:val="center"/>
          </w:tcPr>
          <w:p>
            <w:pPr>
              <w:ind w:right="-108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5938" w:type="dxa"/>
            <w:vAlign w:val="center"/>
          </w:tcPr>
          <w:p>
            <w:pPr>
              <w:ind w:right="60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巡视整改任务落实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进展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60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办结/未办结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68" w:type="dxa"/>
            <w:vAlign w:val="center"/>
          </w:tcPr>
          <w:p>
            <w:pPr>
              <w:ind w:right="-334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938" w:type="dxa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68" w:type="dxa"/>
            <w:vAlign w:val="center"/>
          </w:tcPr>
          <w:p>
            <w:pPr>
              <w:ind w:right="-334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93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68" w:type="dxa"/>
            <w:vAlign w:val="center"/>
          </w:tcPr>
          <w:p>
            <w:pPr>
              <w:ind w:right="-334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93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68" w:type="dxa"/>
            <w:vAlign w:val="center"/>
          </w:tcPr>
          <w:p>
            <w:pPr>
              <w:ind w:right="-334"/>
              <w:jc w:val="center"/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93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</w:tbl>
    <w:p>
      <w:pPr>
        <w:ind w:right="-334"/>
        <w:jc w:val="both"/>
        <w:rPr>
          <w:rFonts w:hint="eastAsia" w:ascii="楷体_GB2312" w:hAnsi="楷体_GB2312" w:eastAsia="楷体_GB2312" w:cs="楷体_GB2312"/>
          <w:b/>
          <w:sz w:val="30"/>
          <w:szCs w:val="30"/>
        </w:rPr>
      </w:pPr>
    </w:p>
    <w:p>
      <w:pPr>
        <w:ind w:right="-334"/>
        <w:jc w:val="right"/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</w:pPr>
    </w:p>
    <w:p>
      <w:pPr>
        <w:ind w:right="-334"/>
        <w:jc w:val="right"/>
        <w:rPr>
          <w:rFonts w:hint="eastAsia" w:eastAsia="仿宋_GB2312"/>
          <w:sz w:val="24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  <w:lang w:val="en-US" w:eastAsia="zh-CN"/>
        </w:rPr>
        <w:t>部门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主要负责同志签字：</w:t>
      </w:r>
      <w:r>
        <w:rPr>
          <w:rFonts w:hint="eastAsia" w:ascii="宋体" w:hAnsi="宋体" w:cs="宋体"/>
          <w:sz w:val="24"/>
        </w:rPr>
        <w:t xml:space="preserve">﹍﹍﹍﹍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SJ0+ZGbAjF-3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1876"/>
    <w:rsid w:val="3B221876"/>
    <w:rsid w:val="4BB262C3"/>
    <w:rsid w:val="5F931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2018-03-06T09:37:00Z</dcterms:created>
  <dc:creator>凡鸟几皇</dc:creator>
  <cp:lastModifiedBy>凡鸟几皇</cp:lastModifiedBy>
  <dcterms:modified xsi:type="dcterms:W3CDTF">2018-03-08T09:38:25Z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